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D274" w14:textId="77777777" w:rsidR="00A337BE" w:rsidRDefault="00A337BE" w:rsidP="00A337BE">
      <w:pPr>
        <w:keepNext/>
        <w:keepLines/>
        <w:suppressAutoHyphens/>
        <w:autoSpaceDN w:val="0"/>
        <w:spacing w:after="220" w:line="240" w:lineRule="auto"/>
        <w:ind w:right="1134"/>
        <w:outlineLvl w:val="1"/>
        <w:rPr>
          <w:rFonts w:ascii="Tahoma" w:eastAsia="Times New Roman" w:hAnsi="Tahoma" w:cs="Tahoma"/>
          <w:b/>
          <w:color w:val="00B0F0"/>
          <w:kern w:val="0"/>
          <w:sz w:val="56"/>
          <w:szCs w:val="40"/>
          <w14:ligatures w14:val="none"/>
        </w:rPr>
      </w:pPr>
    </w:p>
    <w:p w14:paraId="47ED69D0" w14:textId="77777777" w:rsidR="00A337BE" w:rsidRDefault="00A337BE" w:rsidP="00A337BE">
      <w:pPr>
        <w:keepNext/>
        <w:keepLines/>
        <w:suppressAutoHyphens/>
        <w:autoSpaceDN w:val="0"/>
        <w:spacing w:after="220" w:line="240" w:lineRule="auto"/>
        <w:ind w:right="1134"/>
        <w:outlineLvl w:val="1"/>
        <w:rPr>
          <w:rFonts w:ascii="Tahoma" w:eastAsia="Times New Roman" w:hAnsi="Tahoma" w:cs="Tahoma"/>
          <w:b/>
          <w:color w:val="00B0F0"/>
          <w:kern w:val="0"/>
          <w:sz w:val="56"/>
          <w:szCs w:val="40"/>
          <w14:ligatures w14:val="none"/>
        </w:rPr>
      </w:pPr>
    </w:p>
    <w:p w14:paraId="3E998852" w14:textId="087880FD" w:rsidR="00A337BE" w:rsidRPr="00505386" w:rsidRDefault="007B5B50" w:rsidP="00C579EC">
      <w:pPr>
        <w:keepNext/>
        <w:keepLines/>
        <w:suppressAutoHyphens/>
        <w:autoSpaceDN w:val="0"/>
        <w:spacing w:after="220" w:line="240" w:lineRule="auto"/>
        <w:ind w:left="1134" w:right="1134"/>
        <w:jc w:val="center"/>
        <w:outlineLvl w:val="1"/>
        <w:rPr>
          <w:rFonts w:ascii="Tahoma" w:eastAsia="Times New Roman" w:hAnsi="Tahoma" w:cs="Tahoma"/>
          <w:b/>
          <w:color w:val="00B0F0"/>
          <w:kern w:val="0"/>
          <w:sz w:val="72"/>
          <w:szCs w:val="44"/>
          <w14:ligatures w14:val="none"/>
        </w:rPr>
      </w:pPr>
      <w:r w:rsidRPr="00505386">
        <w:rPr>
          <w:rFonts w:ascii="Tahoma" w:eastAsia="Times New Roman" w:hAnsi="Tahoma" w:cs="Tahoma"/>
          <w:b/>
          <w:color w:val="00B0F0"/>
          <w:kern w:val="0"/>
          <w:sz w:val="72"/>
          <w:szCs w:val="44"/>
          <w14:ligatures w14:val="none"/>
        </w:rPr>
        <w:t>ALIVE IN CHRIST CHURCH</w:t>
      </w:r>
    </w:p>
    <w:p w14:paraId="23AC30D9" w14:textId="77777777" w:rsidR="00A337BE" w:rsidRDefault="00A337BE" w:rsidP="007B5B50">
      <w:pPr>
        <w:keepNext/>
        <w:keepLines/>
        <w:suppressAutoHyphens/>
        <w:autoSpaceDN w:val="0"/>
        <w:spacing w:after="220" w:line="240" w:lineRule="auto"/>
        <w:ind w:left="1134" w:right="1134"/>
        <w:jc w:val="center"/>
        <w:outlineLvl w:val="1"/>
        <w:rPr>
          <w:rFonts w:ascii="Tahoma" w:eastAsia="Times New Roman" w:hAnsi="Tahoma" w:cs="Tahoma"/>
          <w:b/>
          <w:color w:val="00B0F0"/>
          <w:kern w:val="0"/>
          <w:sz w:val="56"/>
          <w:szCs w:val="40"/>
          <w14:ligatures w14:val="none"/>
        </w:rPr>
      </w:pPr>
    </w:p>
    <w:p w14:paraId="243AFC12" w14:textId="77777777" w:rsidR="00A337BE" w:rsidRPr="007B5B50" w:rsidRDefault="00A337BE" w:rsidP="00C579EC">
      <w:pPr>
        <w:keepNext/>
        <w:keepLines/>
        <w:suppressAutoHyphens/>
        <w:autoSpaceDN w:val="0"/>
        <w:spacing w:after="220" w:line="240" w:lineRule="auto"/>
        <w:ind w:right="1134"/>
        <w:outlineLvl w:val="1"/>
        <w:rPr>
          <w:rFonts w:ascii="Tahoma" w:eastAsia="Times New Roman" w:hAnsi="Tahoma" w:cs="Tahoma"/>
          <w:b/>
          <w:color w:val="00B0F0"/>
          <w:kern w:val="0"/>
          <w:sz w:val="56"/>
          <w:szCs w:val="40"/>
          <w14:ligatures w14:val="none"/>
        </w:rPr>
      </w:pPr>
    </w:p>
    <w:p w14:paraId="3F211DE2" w14:textId="7A01345D" w:rsidR="007B5B50" w:rsidRDefault="007B5B50" w:rsidP="00A337BE">
      <w:pPr>
        <w:keepNext/>
        <w:keepLines/>
        <w:suppressAutoHyphens/>
        <w:autoSpaceDN w:val="0"/>
        <w:spacing w:before="220" w:after="220" w:line="240" w:lineRule="auto"/>
        <w:jc w:val="center"/>
        <w:rPr>
          <w:rFonts w:ascii="Tahoma" w:eastAsia="Times New Roman" w:hAnsi="Tahoma" w:cs="Tahoma"/>
          <w:b/>
          <w:bCs/>
          <w:color w:val="00B0F0"/>
          <w:kern w:val="0"/>
          <w:sz w:val="56"/>
          <w:szCs w:val="24"/>
          <w14:ligatures w14:val="none"/>
        </w:rPr>
      </w:pPr>
      <w:r w:rsidRPr="007B5B50">
        <w:rPr>
          <w:rFonts w:ascii="Tahoma" w:eastAsia="Times New Roman" w:hAnsi="Tahoma" w:cs="Tahoma"/>
          <w:b/>
          <w:bCs/>
          <w:color w:val="00B0F0"/>
          <w:kern w:val="0"/>
          <w:sz w:val="56"/>
          <w:szCs w:val="24"/>
          <w14:ligatures w14:val="none"/>
        </w:rPr>
        <w:t>Safeguarding Policy and Procedures</w:t>
      </w:r>
    </w:p>
    <w:p w14:paraId="3B8DABE8" w14:textId="77777777" w:rsidR="00A337BE" w:rsidRPr="00C579EC" w:rsidRDefault="00A337BE" w:rsidP="00A337BE">
      <w:pPr>
        <w:keepNext/>
        <w:keepLines/>
        <w:suppressAutoHyphens/>
        <w:autoSpaceDN w:val="0"/>
        <w:spacing w:before="220" w:after="220" w:line="240" w:lineRule="auto"/>
        <w:jc w:val="center"/>
        <w:rPr>
          <w:rFonts w:ascii="Tahoma" w:eastAsia="Times New Roman" w:hAnsi="Tahoma" w:cs="Tahoma"/>
          <w:b/>
          <w:bCs/>
          <w:color w:val="00B0F0"/>
          <w:kern w:val="0"/>
          <w:sz w:val="56"/>
          <w:szCs w:val="24"/>
          <w14:ligatures w14:val="none"/>
        </w:rPr>
      </w:pPr>
    </w:p>
    <w:p w14:paraId="6F24E671" w14:textId="0E1CF891" w:rsidR="00C579EC" w:rsidRPr="007B5B50" w:rsidRDefault="00C579EC" w:rsidP="00C579EC">
      <w:pPr>
        <w:keepNext/>
        <w:keepLines/>
        <w:suppressAutoHyphens/>
        <w:autoSpaceDN w:val="0"/>
        <w:spacing w:before="840" w:after="220" w:line="240" w:lineRule="auto"/>
        <w:ind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C</w:t>
      </w:r>
      <w:r>
        <w:rPr>
          <w:rFonts w:ascii="Calibri" w:eastAsia="Times New Roman" w:hAnsi="Calibri" w:cs="Times New Roman"/>
          <w:b/>
          <w:color w:val="009999"/>
          <w:kern w:val="0"/>
          <w:sz w:val="40"/>
          <w:szCs w:val="26"/>
          <w14:ligatures w14:val="none"/>
        </w:rPr>
        <w:t>hurch details</w:t>
      </w:r>
    </w:p>
    <w:p w14:paraId="1032356F" w14:textId="76D6199D"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Charity number:</w:t>
      </w:r>
      <w:r>
        <w:rPr>
          <w:rFonts w:ascii="Calibri" w:eastAsia="Calibri" w:hAnsi="Calibri" w:cs="Times New Roman"/>
          <w:kern w:val="0"/>
          <w14:ligatures w14:val="none"/>
        </w:rPr>
        <w:t xml:space="preserve"> </w:t>
      </w:r>
      <w:r w:rsidR="0018743E">
        <w:rPr>
          <w:rFonts w:ascii="Calibri" w:eastAsia="Calibri" w:hAnsi="Calibri" w:cs="Times New Roman"/>
          <w:kern w:val="0"/>
          <w14:ligatures w14:val="none"/>
        </w:rPr>
        <w:t>1213977</w:t>
      </w:r>
      <w:r>
        <w:rPr>
          <w:rFonts w:ascii="Calibri" w:eastAsia="Calibri" w:hAnsi="Calibri" w:cs="Times New Roman"/>
          <w:kern w:val="0"/>
          <w14:ligatures w14:val="none"/>
        </w:rPr>
        <w:t xml:space="preserve"> </w:t>
      </w:r>
      <w:r w:rsidRPr="007B5B50">
        <w:rPr>
          <w:rFonts w:ascii="Calibri" w:eastAsia="Calibri" w:hAnsi="Calibri" w:cs="Times New Roman"/>
          <w:kern w:val="0"/>
          <w14:ligatures w14:val="none"/>
        </w:rPr>
        <w:t xml:space="preserve"> </w:t>
      </w:r>
    </w:p>
    <w:p w14:paraId="71389C7E"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Church address: </w:t>
      </w:r>
      <w:proofErr w:type="spellStart"/>
      <w:r w:rsidRPr="007B5B50">
        <w:rPr>
          <w:rFonts w:ascii="Calibri" w:eastAsia="Calibri" w:hAnsi="Calibri" w:cs="Times New Roman"/>
          <w:kern w:val="0"/>
          <w14:ligatures w14:val="none"/>
        </w:rPr>
        <w:t>Thingwall</w:t>
      </w:r>
      <w:proofErr w:type="spellEnd"/>
      <w:r w:rsidRPr="007B5B50">
        <w:rPr>
          <w:rFonts w:ascii="Calibri" w:eastAsia="Calibri" w:hAnsi="Calibri" w:cs="Times New Roman"/>
          <w:kern w:val="0"/>
          <w14:ligatures w14:val="none"/>
        </w:rPr>
        <w:t xml:space="preserve"> Community Centre, Wavertree Garden Suburb Institute, L15 7JX</w:t>
      </w:r>
    </w:p>
    <w:p w14:paraId="23D87E51" w14:textId="1B45BA51"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Main contact: </w:t>
      </w:r>
      <w:r w:rsidR="0018743E">
        <w:rPr>
          <w:rFonts w:ascii="Calibri" w:eastAsia="Calibri" w:hAnsi="Calibri" w:cs="Times New Roman"/>
          <w:kern w:val="0"/>
          <w14:ligatures w14:val="none"/>
        </w:rPr>
        <w:t>Janet Davies, Designated Safeguarding Lead</w:t>
      </w:r>
      <w:r w:rsidR="00205532">
        <w:rPr>
          <w:rFonts w:ascii="Calibri" w:eastAsia="Calibri" w:hAnsi="Calibri" w:cs="Times New Roman"/>
          <w:kern w:val="0"/>
          <w14:ligatures w14:val="none"/>
        </w:rPr>
        <w:t>.</w:t>
      </w:r>
      <w:r>
        <w:rPr>
          <w:rFonts w:ascii="Calibri" w:eastAsia="Calibri" w:hAnsi="Calibri" w:cs="Times New Roman"/>
          <w:kern w:val="0"/>
          <w14:ligatures w14:val="none"/>
        </w:rPr>
        <w:t xml:space="preserve"> </w:t>
      </w:r>
    </w:p>
    <w:p w14:paraId="4372BCAC" w14:textId="5907AE4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Email: </w:t>
      </w:r>
      <w:hyperlink r:id="rId8" w:history="1">
        <w:r w:rsidR="00205532" w:rsidRPr="0056741C">
          <w:rPr>
            <w:rStyle w:val="Hyperlink"/>
            <w:rFonts w:ascii="Calibri" w:eastAsia="Calibri" w:hAnsi="Calibri" w:cs="Times New Roman"/>
            <w:kern w:val="0"/>
            <w14:ligatures w14:val="none"/>
          </w:rPr>
          <w:t>safeguarding@aliveinchrist.org.uk</w:t>
        </w:r>
      </w:hyperlink>
      <w:r w:rsidRPr="007B5B50">
        <w:rPr>
          <w:rFonts w:ascii="Calibri" w:eastAsia="Calibri" w:hAnsi="Calibri" w:cs="Times New Roman"/>
          <w:kern w:val="0"/>
          <w14:ligatures w14:val="none"/>
        </w:rPr>
        <w:t xml:space="preserve"> </w:t>
      </w:r>
    </w:p>
    <w:p w14:paraId="23BCE4C2" w14:textId="75170456"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Phone: </w:t>
      </w:r>
      <w:bookmarkStart w:id="0" w:name="_Hlk202798475"/>
      <w:r w:rsidRPr="007B5B50">
        <w:rPr>
          <w:rFonts w:ascii="Calibri" w:eastAsia="Calibri" w:hAnsi="Calibri" w:cs="Times New Roman"/>
          <w:kern w:val="0"/>
          <w14:ligatures w14:val="none"/>
        </w:rPr>
        <w:t>07</w:t>
      </w:r>
      <w:r w:rsidR="0018743E">
        <w:rPr>
          <w:rFonts w:ascii="Calibri" w:eastAsia="Calibri" w:hAnsi="Calibri" w:cs="Times New Roman"/>
          <w:kern w:val="0"/>
          <w14:ligatures w14:val="none"/>
        </w:rPr>
        <w:t>73 286 0396</w:t>
      </w:r>
      <w:r w:rsidRPr="007B5B50">
        <w:rPr>
          <w:rFonts w:ascii="Calibri" w:eastAsia="Calibri" w:hAnsi="Calibri" w:cs="Times New Roman"/>
          <w:kern w:val="0"/>
          <w14:ligatures w14:val="none"/>
        </w:rPr>
        <w:t xml:space="preserve">  </w:t>
      </w:r>
      <w:bookmarkEnd w:id="0"/>
      <w:r w:rsidRPr="007B5B50">
        <w:rPr>
          <w:rFonts w:ascii="Calibri" w:eastAsia="Calibri" w:hAnsi="Calibri" w:cs="Times New Roman"/>
          <w:kern w:val="0"/>
          <w14:ligatures w14:val="none"/>
        </w:rPr>
        <w:t>(9am-5pm)</w:t>
      </w:r>
    </w:p>
    <w:p w14:paraId="20A0AAE3"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This policy first adopted / last reviewed: April 2025</w:t>
      </w:r>
    </w:p>
    <w:p w14:paraId="4EC89A16" w14:textId="77777777" w:rsid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This policy should be reviewed annually. The next review is due: April 2026</w:t>
      </w:r>
    </w:p>
    <w:p w14:paraId="06C76C73" w14:textId="77777777" w:rsidR="002B2F03" w:rsidRPr="007B5B50" w:rsidRDefault="002B2F03" w:rsidP="007B5B50">
      <w:pPr>
        <w:suppressAutoHyphens/>
        <w:autoSpaceDN w:val="0"/>
        <w:spacing w:after="220" w:line="276" w:lineRule="auto"/>
        <w:rPr>
          <w:rFonts w:ascii="Calibri" w:eastAsia="Calibri" w:hAnsi="Calibri" w:cs="Times New Roman"/>
          <w:kern w:val="0"/>
          <w14:ligatures w14:val="none"/>
        </w:rPr>
      </w:pPr>
    </w:p>
    <w:p w14:paraId="6B938A42" w14:textId="77777777" w:rsidR="00D106A8" w:rsidRDefault="007B5B50" w:rsidP="00D106A8">
      <w:pPr>
        <w:keepNext/>
        <w:keepLines/>
        <w:suppressAutoHyphens/>
        <w:autoSpaceDN w:val="0"/>
        <w:spacing w:before="840" w:after="220" w:line="240" w:lineRule="auto"/>
        <w:ind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Context</w:t>
      </w:r>
    </w:p>
    <w:p w14:paraId="0BE73772" w14:textId="2A34F0D3" w:rsidR="007B5B50" w:rsidRPr="00D106A8" w:rsidRDefault="007B5B50" w:rsidP="00205532">
      <w:pPr>
        <w:keepNext/>
        <w:keepLines/>
        <w:suppressAutoHyphens/>
        <w:autoSpaceDN w:val="0"/>
        <w:spacing w:before="840" w:after="220" w:line="240" w:lineRule="auto"/>
        <w:ind w:right="140"/>
        <w:outlineLvl w:val="1"/>
        <w:rPr>
          <w:rFonts w:ascii="Calibri" w:eastAsia="Times New Roman" w:hAnsi="Calibri" w:cs="Times New Roman"/>
          <w:b/>
          <w:color w:val="009999"/>
          <w:kern w:val="0"/>
          <w:sz w:val="40"/>
          <w:szCs w:val="26"/>
          <w14:ligatures w14:val="none"/>
        </w:rPr>
      </w:pPr>
      <w:r w:rsidRPr="007B5B50">
        <w:rPr>
          <w:rFonts w:ascii="Calibri" w:eastAsia="Calibri" w:hAnsi="Calibri" w:cs="Times New Roman"/>
          <w:kern w:val="0"/>
          <w14:ligatures w14:val="none"/>
        </w:rPr>
        <w:t>Alive In Christ is an independent ch</w:t>
      </w:r>
      <w:r w:rsidR="00505386">
        <w:rPr>
          <w:rFonts w:ascii="Calibri" w:eastAsia="Calibri" w:hAnsi="Calibri" w:cs="Times New Roman"/>
          <w:kern w:val="0"/>
          <w14:ligatures w14:val="none"/>
        </w:rPr>
        <w:t>urch</w:t>
      </w:r>
      <w:r w:rsidR="00A337BE">
        <w:rPr>
          <w:rFonts w:ascii="Calibri" w:eastAsia="Calibri" w:hAnsi="Calibri" w:cs="Times New Roman"/>
          <w:kern w:val="0"/>
          <w14:ligatures w14:val="none"/>
        </w:rPr>
        <w:t>,</w:t>
      </w:r>
      <w:r w:rsidRPr="007B5B50">
        <w:rPr>
          <w:rFonts w:ascii="Calibri" w:eastAsia="Calibri" w:hAnsi="Calibri" w:cs="Times New Roman"/>
          <w:kern w:val="0"/>
          <w14:ligatures w14:val="none"/>
        </w:rPr>
        <w:t xml:space="preserve"> </w:t>
      </w:r>
      <w:r w:rsidR="00A337BE" w:rsidRPr="007B5B50">
        <w:rPr>
          <w:rFonts w:ascii="Calibri" w:eastAsia="Calibri" w:hAnsi="Calibri" w:cs="Times New Roman"/>
          <w:kern w:val="0"/>
          <w14:ligatures w14:val="none"/>
        </w:rPr>
        <w:t>regist</w:t>
      </w:r>
      <w:r w:rsidR="00205532">
        <w:rPr>
          <w:rFonts w:ascii="Calibri" w:eastAsia="Calibri" w:hAnsi="Calibri" w:cs="Times New Roman"/>
          <w:kern w:val="0"/>
          <w14:ligatures w14:val="none"/>
        </w:rPr>
        <w:t>ered</w:t>
      </w:r>
      <w:r w:rsidRPr="007B5B50">
        <w:rPr>
          <w:rFonts w:ascii="Calibri" w:eastAsia="Calibri" w:hAnsi="Calibri" w:cs="Times New Roman"/>
          <w:kern w:val="0"/>
          <w14:ligatures w14:val="none"/>
        </w:rPr>
        <w:t xml:space="preserve"> with the Charity Commission of England</w:t>
      </w:r>
      <w:r w:rsidR="00205532">
        <w:rPr>
          <w:rFonts w:ascii="Calibri" w:eastAsia="Calibri" w:hAnsi="Calibri" w:cs="Times New Roman"/>
          <w:kern w:val="0"/>
          <w14:ligatures w14:val="none"/>
        </w:rPr>
        <w:t xml:space="preserve"> </w:t>
      </w:r>
      <w:r w:rsidRPr="007B5B50">
        <w:rPr>
          <w:rFonts w:ascii="Calibri" w:eastAsia="Calibri" w:hAnsi="Calibri" w:cs="Times New Roman"/>
          <w:kern w:val="0"/>
          <w14:ligatures w14:val="none"/>
        </w:rPr>
        <w:t>a</w:t>
      </w:r>
      <w:r w:rsidR="006503F5">
        <w:rPr>
          <w:rFonts w:ascii="Calibri" w:eastAsia="Calibri" w:hAnsi="Calibri" w:cs="Times New Roman"/>
          <w:kern w:val="0"/>
          <w14:ligatures w14:val="none"/>
        </w:rPr>
        <w:t>nd</w:t>
      </w:r>
      <w:r w:rsidRPr="007B5B50">
        <w:rPr>
          <w:rFonts w:ascii="Calibri" w:eastAsia="Calibri" w:hAnsi="Calibri" w:cs="Times New Roman"/>
          <w:kern w:val="0"/>
          <w14:ligatures w14:val="none"/>
        </w:rPr>
        <w:t xml:space="preserve"> Wales. The church has a formal membership and is led by </w:t>
      </w:r>
      <w:r w:rsidR="00F56FD2">
        <w:rPr>
          <w:rFonts w:ascii="Calibri" w:eastAsia="Calibri" w:hAnsi="Calibri" w:cs="Times New Roman"/>
          <w:kern w:val="0"/>
          <w14:ligatures w14:val="none"/>
        </w:rPr>
        <w:t>Pastors, Trustees, Elders</w:t>
      </w:r>
      <w:r w:rsidR="00205532">
        <w:rPr>
          <w:rFonts w:ascii="Calibri" w:eastAsia="Calibri" w:hAnsi="Calibri" w:cs="Times New Roman"/>
          <w:kern w:val="0"/>
          <w14:ligatures w14:val="none"/>
        </w:rPr>
        <w:t xml:space="preserve"> and </w:t>
      </w:r>
      <w:r w:rsidR="00F56FD2">
        <w:rPr>
          <w:rFonts w:ascii="Calibri" w:eastAsia="Calibri" w:hAnsi="Calibri" w:cs="Times New Roman"/>
          <w:kern w:val="0"/>
          <w14:ligatures w14:val="none"/>
        </w:rPr>
        <w:t>Deacons.</w:t>
      </w:r>
      <w:r w:rsidRPr="007B5B50">
        <w:rPr>
          <w:rFonts w:ascii="Calibri" w:eastAsia="Calibri" w:hAnsi="Calibri" w:cs="Times New Roman"/>
          <w:kern w:val="0"/>
          <w14:ligatures w14:val="none"/>
        </w:rPr>
        <w:t xml:space="preserve">                                                  </w:t>
      </w:r>
    </w:p>
    <w:p w14:paraId="4046BF2B" w14:textId="5809C826" w:rsid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The church was established in 2025. Our beliefs are outlined in our Statement of Faith which is available on our website </w:t>
      </w:r>
      <w:hyperlink r:id="rId9" w:history="1">
        <w:r w:rsidRPr="007B5B50">
          <w:rPr>
            <w:rFonts w:ascii="Calibri" w:eastAsia="Calibri" w:hAnsi="Calibri" w:cs="Times New Roman"/>
            <w:color w:val="0F9ED5"/>
            <w:kern w:val="0"/>
            <w:u w:val="single"/>
            <w14:ligatures w14:val="none"/>
          </w:rPr>
          <w:t>aliveinchrist.org.uk</w:t>
        </w:r>
      </w:hyperlink>
      <w:r w:rsidR="00205532">
        <w:rPr>
          <w:rFonts w:ascii="Calibri" w:eastAsia="Calibri" w:hAnsi="Calibri" w:cs="Times New Roman"/>
          <w:kern w:val="0"/>
          <w14:ligatures w14:val="none"/>
        </w:rPr>
        <w:t>,</w:t>
      </w:r>
      <w:r w:rsidR="006503F5">
        <w:rPr>
          <w:rFonts w:ascii="Calibri" w:eastAsia="Calibri" w:hAnsi="Calibri" w:cs="Times New Roman"/>
          <w:color w:val="0F9ED5"/>
          <w:kern w:val="0"/>
          <w14:ligatures w14:val="none"/>
        </w:rPr>
        <w:t xml:space="preserve"> </w:t>
      </w:r>
      <w:r w:rsidRPr="007B5B50">
        <w:rPr>
          <w:rFonts w:ascii="Calibri" w:eastAsia="Calibri" w:hAnsi="Calibri" w:cs="Times New Roman"/>
          <w:kern w:val="0"/>
          <w14:ligatures w14:val="none"/>
        </w:rPr>
        <w:t>and is run in accordance with our constitution which is also available on our website.</w:t>
      </w:r>
    </w:p>
    <w:p w14:paraId="22453FC2" w14:textId="4C17973E" w:rsidR="006351D8" w:rsidRDefault="006351D8" w:rsidP="007B5B50">
      <w:pPr>
        <w:suppressAutoHyphens/>
        <w:autoSpaceDN w:val="0"/>
        <w:spacing w:after="220" w:line="276" w:lineRule="auto"/>
        <w:rPr>
          <w:rFonts w:ascii="Calibri" w:eastAsia="Calibri" w:hAnsi="Calibri" w:cs="Times New Roman"/>
          <w:kern w:val="0"/>
          <w14:ligatures w14:val="none"/>
        </w:rPr>
      </w:pPr>
      <w:r>
        <w:rPr>
          <w:rFonts w:ascii="Calibri" w:eastAsia="Calibri" w:hAnsi="Calibri" w:cs="Times New Roman"/>
          <w:kern w:val="0"/>
          <w14:ligatures w14:val="none"/>
        </w:rPr>
        <w:t>The church is a group of Christians who meet for Sunday services and midweek for Bible study and prayer.</w:t>
      </w:r>
    </w:p>
    <w:p w14:paraId="0589E7C4" w14:textId="33450947" w:rsidR="002B2F03" w:rsidRPr="007B5B50" w:rsidRDefault="006351D8" w:rsidP="007B5B50">
      <w:pPr>
        <w:suppressAutoHyphens/>
        <w:autoSpaceDN w:val="0"/>
        <w:spacing w:after="220" w:line="276" w:lineRule="auto"/>
        <w:rPr>
          <w:rFonts w:ascii="Calibri" w:eastAsia="Calibri" w:hAnsi="Calibri" w:cs="Times New Roman"/>
          <w:kern w:val="0"/>
          <w14:ligatures w14:val="none"/>
        </w:rPr>
      </w:pPr>
      <w:r>
        <w:rPr>
          <w:rFonts w:ascii="Calibri" w:eastAsia="Calibri" w:hAnsi="Calibri" w:cs="Times New Roman"/>
          <w:kern w:val="0"/>
          <w14:ligatures w14:val="none"/>
        </w:rPr>
        <w:t>The church does not provide any activities specifically for children, young people, or for adults at risk of abuse. However, we recognise that during the course of our ministry we may come into contact with vulnerable people.</w:t>
      </w:r>
    </w:p>
    <w:p w14:paraId="35BD726E" w14:textId="77777777" w:rsidR="007B5B50" w:rsidRDefault="007B5B50"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Our responsibilities</w:t>
      </w:r>
    </w:p>
    <w:p w14:paraId="4B6BB3BC" w14:textId="77777777" w:rsidR="00D106A8" w:rsidRPr="00D106A8" w:rsidRDefault="00D106A8"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2"/>
          <w:szCs w:val="2"/>
          <w14:ligatures w14:val="none"/>
        </w:rPr>
      </w:pPr>
    </w:p>
    <w:p w14:paraId="3FDBB755" w14:textId="16A244AE"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bookmarkStart w:id="1" w:name="_Hlk202553867"/>
      <w:r w:rsidRPr="007B5B50">
        <w:rPr>
          <w:rFonts w:ascii="Calibri" w:eastAsia="Calibri" w:hAnsi="Calibri" w:cs="Times New Roman"/>
          <w:kern w:val="0"/>
          <w14:ligatures w14:val="none"/>
        </w:rPr>
        <w:t>We recognise that</w:t>
      </w:r>
      <w:r w:rsidR="006503F5">
        <w:rPr>
          <w:rFonts w:ascii="Calibri" w:eastAsia="Calibri" w:hAnsi="Calibri" w:cs="Times New Roman"/>
          <w:kern w:val="0"/>
          <w14:ligatures w14:val="none"/>
        </w:rPr>
        <w:t>,</w:t>
      </w:r>
      <w:r w:rsidRPr="007B5B50">
        <w:rPr>
          <w:rFonts w:ascii="Calibri" w:eastAsia="Calibri" w:hAnsi="Calibri" w:cs="Times New Roman"/>
          <w:kern w:val="0"/>
          <w14:ligatures w14:val="none"/>
        </w:rPr>
        <w:t xml:space="preserve"> both as </w:t>
      </w:r>
      <w:r w:rsidR="00A337BE" w:rsidRPr="007B5B50">
        <w:rPr>
          <w:rFonts w:ascii="Calibri" w:eastAsia="Calibri" w:hAnsi="Calibri" w:cs="Times New Roman"/>
          <w:kern w:val="0"/>
          <w14:ligatures w14:val="none"/>
        </w:rPr>
        <w:t xml:space="preserve">Christians </w:t>
      </w:r>
      <w:r w:rsidRPr="007B5B50">
        <w:rPr>
          <w:rFonts w:ascii="Calibri" w:eastAsia="Calibri" w:hAnsi="Calibri" w:cs="Times New Roman"/>
          <w:kern w:val="0"/>
          <w14:ligatures w14:val="none"/>
        </w:rPr>
        <w:t>and as</w:t>
      </w:r>
      <w:r w:rsidR="00A337BE">
        <w:rPr>
          <w:rFonts w:ascii="Calibri" w:eastAsia="Calibri" w:hAnsi="Calibri" w:cs="Times New Roman"/>
          <w:kern w:val="0"/>
          <w14:ligatures w14:val="none"/>
        </w:rPr>
        <w:t xml:space="preserve"> a </w:t>
      </w:r>
      <w:r w:rsidR="00A337BE" w:rsidRPr="007B5B50">
        <w:rPr>
          <w:rFonts w:ascii="Calibri" w:eastAsia="Calibri" w:hAnsi="Calibri" w:cs="Times New Roman"/>
          <w:kern w:val="0"/>
          <w14:ligatures w14:val="none"/>
        </w:rPr>
        <w:t>charity</w:t>
      </w:r>
      <w:r w:rsidRPr="007B5B50">
        <w:rPr>
          <w:rFonts w:ascii="Calibri" w:eastAsia="Calibri" w:hAnsi="Calibri" w:cs="Times New Roman"/>
          <w:kern w:val="0"/>
          <w14:ligatures w14:val="none"/>
        </w:rPr>
        <w:t>, we have a responsibility to:</w:t>
      </w:r>
    </w:p>
    <w:p w14:paraId="23D6C030" w14:textId="77777777" w:rsidR="007B5B50" w:rsidRDefault="007B5B50" w:rsidP="007B5B50">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Protect and promote the wellbeing of those who attend the church; paying particular attention to those who may be more vulnerable than others.</w:t>
      </w:r>
    </w:p>
    <w:p w14:paraId="77BB0AC0"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0097BBB2" w14:textId="77777777" w:rsidR="007B5B50" w:rsidRDefault="007B5B50" w:rsidP="007B5B50">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Ensure that we have suitable systems and processes in place to manage safeguarding risks, including the appointment of a Designated Safeguarding Lead (DSL).</w:t>
      </w:r>
    </w:p>
    <w:p w14:paraId="4501419D"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58084F5D" w14:textId="77777777" w:rsidR="007B5B50" w:rsidRDefault="007B5B50" w:rsidP="007B5B50">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Ensure that those who act on our behalf are competent and safe to do so.</w:t>
      </w:r>
    </w:p>
    <w:p w14:paraId="411BD68A"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51D9895D" w14:textId="77777777" w:rsidR="007B5B50" w:rsidRDefault="007B5B50" w:rsidP="007B5B50">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Identify non-safeguarding risks and manage them effectively. </w:t>
      </w:r>
    </w:p>
    <w:p w14:paraId="6B09CDD0"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21778D47" w14:textId="77777777" w:rsidR="007B5B50" w:rsidRPr="007B5B50" w:rsidRDefault="007B5B50" w:rsidP="007B5B50">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Report any safeguarding concerns that meet the threshold to the appropriate statutory services as soon as possible and certainly within 24 hours. Where immediate action is required to ensure safety, an urgent report to the Police (999) or the appropriate Social Services department will be made without delay.</w:t>
      </w:r>
    </w:p>
    <w:p w14:paraId="0273A421" w14:textId="78C158F4" w:rsidR="007B5B50" w:rsidRDefault="007B5B50" w:rsidP="007B5B50">
      <w:pPr>
        <w:numPr>
          <w:ilvl w:val="1"/>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If we are unsure whether a statutory threshold has been met, we will seek advice from either the relevant statutory services or from Christian Safeguarding Services (</w:t>
      </w:r>
      <w:r w:rsidRPr="007B5B50">
        <w:rPr>
          <w:rFonts w:ascii="Calibri" w:eastAsia="Calibri" w:hAnsi="Calibri" w:cs="Times New Roman"/>
          <w:i/>
          <w:iCs/>
          <w:kern w:val="0"/>
          <w14:ligatures w14:val="none"/>
        </w:rPr>
        <w:t>thecss.co.uk</w:t>
      </w:r>
      <w:r w:rsidRPr="007B5B50">
        <w:rPr>
          <w:rFonts w:ascii="Calibri" w:eastAsia="Calibri" w:hAnsi="Calibri" w:cs="Times New Roman"/>
          <w:kern w:val="0"/>
          <w14:ligatures w14:val="none"/>
        </w:rPr>
        <w:t xml:space="preserve">). </w:t>
      </w:r>
    </w:p>
    <w:p w14:paraId="2C2042C3" w14:textId="77777777" w:rsidR="00A337BE" w:rsidRPr="00A337BE" w:rsidRDefault="00A337BE" w:rsidP="00A337BE">
      <w:pPr>
        <w:suppressAutoHyphens/>
        <w:autoSpaceDN w:val="0"/>
        <w:spacing w:after="220" w:line="276" w:lineRule="auto"/>
        <w:ind w:left="1440"/>
        <w:contextualSpacing/>
        <w:rPr>
          <w:rFonts w:ascii="Calibri" w:eastAsia="Calibri" w:hAnsi="Calibri" w:cs="Times New Roman"/>
          <w:kern w:val="0"/>
          <w:sz w:val="10"/>
          <w:szCs w:val="10"/>
          <w14:ligatures w14:val="none"/>
        </w:rPr>
      </w:pPr>
    </w:p>
    <w:p w14:paraId="447D6F86" w14:textId="77777777" w:rsidR="007B5B50" w:rsidRDefault="007B5B50" w:rsidP="007B5B50">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Ensure that our conduct and practice is accountable and transparent and that we care well for those to whom we minister. </w:t>
      </w:r>
    </w:p>
    <w:p w14:paraId="40E7A0B2"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443533C4" w14:textId="3B9D13BF" w:rsidR="002B2F03" w:rsidRDefault="007B5B50" w:rsidP="006351D8">
      <w:pPr>
        <w:numPr>
          <w:ilvl w:val="0"/>
          <w:numId w:val="1"/>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Ensure that if problems occur or dissatisfaction is expressed, we examine these in an impartial and careful way and manage any conflict of interest effectively.</w:t>
      </w:r>
    </w:p>
    <w:p w14:paraId="2FE0BF32" w14:textId="77777777" w:rsidR="00114804" w:rsidRDefault="00114804" w:rsidP="00114804">
      <w:pPr>
        <w:pStyle w:val="ListParagraph"/>
        <w:rPr>
          <w:rFonts w:ascii="Calibri" w:eastAsia="Calibri" w:hAnsi="Calibri" w:cs="Times New Roman"/>
          <w:kern w:val="0"/>
          <w14:ligatures w14:val="none"/>
        </w:rPr>
      </w:pPr>
    </w:p>
    <w:p w14:paraId="6DEED523" w14:textId="77777777" w:rsidR="00114804" w:rsidRPr="00114804" w:rsidRDefault="00114804" w:rsidP="00114804">
      <w:pPr>
        <w:suppressAutoHyphens/>
        <w:autoSpaceDN w:val="0"/>
        <w:spacing w:after="220" w:line="276" w:lineRule="auto"/>
        <w:ind w:left="720"/>
        <w:contextualSpacing/>
        <w:rPr>
          <w:rFonts w:ascii="Calibri" w:eastAsia="Calibri" w:hAnsi="Calibri" w:cs="Times New Roman"/>
          <w:kern w:val="0"/>
          <w14:ligatures w14:val="none"/>
        </w:rPr>
      </w:pPr>
    </w:p>
    <w:bookmarkEnd w:id="1"/>
    <w:p w14:paraId="0C8C94F9" w14:textId="77777777" w:rsidR="007B5B50" w:rsidRDefault="007B5B50"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Our commitments</w:t>
      </w:r>
    </w:p>
    <w:p w14:paraId="5AC144C9" w14:textId="77777777" w:rsidR="00D106A8" w:rsidRPr="00D106A8" w:rsidRDefault="00D106A8"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2"/>
          <w:szCs w:val="2"/>
          <w14:ligatures w14:val="none"/>
        </w:rPr>
      </w:pPr>
    </w:p>
    <w:p w14:paraId="7A54D7C4" w14:textId="5D9864A7" w:rsidR="007B5B50" w:rsidRDefault="007B5B50" w:rsidP="007B5B50">
      <w:pPr>
        <w:numPr>
          <w:ilvl w:val="0"/>
          <w:numId w:val="2"/>
        </w:numPr>
        <w:suppressAutoHyphens/>
        <w:autoSpaceDN w:val="0"/>
        <w:spacing w:after="220" w:line="276" w:lineRule="auto"/>
        <w:contextualSpacing/>
        <w:rPr>
          <w:rFonts w:ascii="Calibri" w:eastAsia="Calibri" w:hAnsi="Calibri" w:cs="Times New Roman"/>
          <w:kern w:val="0"/>
          <w14:ligatures w14:val="none"/>
        </w:rPr>
      </w:pPr>
      <w:bookmarkStart w:id="2" w:name="_Hlk202553906"/>
      <w:r w:rsidRPr="007B5B50">
        <w:rPr>
          <w:rFonts w:ascii="Calibri" w:eastAsia="Calibri" w:hAnsi="Calibri" w:cs="Times New Roman"/>
          <w:kern w:val="0"/>
          <w14:ligatures w14:val="none"/>
        </w:rPr>
        <w:t>We will treat all who engage with the church through its ministries with courtesy and respect and will seek to uphold their inherent dignity and worth.</w:t>
      </w:r>
      <w:r w:rsidR="00A337BE">
        <w:rPr>
          <w:rFonts w:ascii="Calibri" w:eastAsia="Calibri" w:hAnsi="Calibri" w:cs="Times New Roman"/>
          <w:kern w:val="0"/>
          <w14:ligatures w14:val="none"/>
        </w:rPr>
        <w:t xml:space="preserve"> </w:t>
      </w:r>
    </w:p>
    <w:p w14:paraId="3631FC22"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23E67829" w14:textId="77777777" w:rsidR="007B5B50" w:rsidRDefault="007B5B50" w:rsidP="007B5B50">
      <w:pPr>
        <w:numPr>
          <w:ilvl w:val="0"/>
          <w:numId w:val="2"/>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We will seek to support and care well for anyone who discloses to us that they have been a victim of abuse or neglect and report this to statutory services in line with local procedures where required. </w:t>
      </w:r>
    </w:p>
    <w:p w14:paraId="13BBA4DF" w14:textId="77777777" w:rsidR="00A337BE" w:rsidRPr="00A337BE" w:rsidRDefault="00A337BE" w:rsidP="00A337BE">
      <w:pPr>
        <w:suppressAutoHyphens/>
        <w:autoSpaceDN w:val="0"/>
        <w:spacing w:after="220" w:line="276" w:lineRule="auto"/>
        <w:ind w:left="720"/>
        <w:contextualSpacing/>
        <w:rPr>
          <w:rFonts w:ascii="Calibri" w:eastAsia="Calibri" w:hAnsi="Calibri" w:cs="Times New Roman"/>
          <w:kern w:val="0"/>
          <w:sz w:val="10"/>
          <w:szCs w:val="10"/>
          <w14:ligatures w14:val="none"/>
        </w:rPr>
      </w:pPr>
    </w:p>
    <w:p w14:paraId="5B9C7D68" w14:textId="77777777" w:rsidR="007B5B50" w:rsidRDefault="007B5B50" w:rsidP="007B5B50">
      <w:pPr>
        <w:numPr>
          <w:ilvl w:val="0"/>
          <w:numId w:val="2"/>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We will seek to listen well to any concerns, complaints, or other expressions of dissatisfaction and to respond in a proportionate, impartial, transparent, and accountable manner.</w:t>
      </w:r>
    </w:p>
    <w:p w14:paraId="44134DF5" w14:textId="77777777" w:rsidR="00A337BE" w:rsidRPr="00A337BE" w:rsidRDefault="00A337BE" w:rsidP="00A337BE">
      <w:pPr>
        <w:suppressAutoHyphens/>
        <w:autoSpaceDN w:val="0"/>
        <w:spacing w:after="220" w:line="276" w:lineRule="auto"/>
        <w:contextualSpacing/>
        <w:rPr>
          <w:rFonts w:ascii="Calibri" w:eastAsia="Calibri" w:hAnsi="Calibri" w:cs="Times New Roman"/>
          <w:kern w:val="0"/>
          <w:sz w:val="10"/>
          <w:szCs w:val="10"/>
          <w14:ligatures w14:val="none"/>
        </w:rPr>
      </w:pPr>
    </w:p>
    <w:p w14:paraId="1D83E7AF" w14:textId="77777777" w:rsidR="007B5B50" w:rsidRDefault="007B5B50" w:rsidP="007B5B50">
      <w:pPr>
        <w:numPr>
          <w:ilvl w:val="0"/>
          <w:numId w:val="2"/>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We will carefully examine any allegations made or concerns raised about any member or leader and respond appropriately.</w:t>
      </w:r>
    </w:p>
    <w:p w14:paraId="7E7B290B" w14:textId="77777777" w:rsidR="00A337BE" w:rsidRPr="00A337BE" w:rsidRDefault="00A337BE" w:rsidP="00A337BE">
      <w:pPr>
        <w:suppressAutoHyphens/>
        <w:autoSpaceDN w:val="0"/>
        <w:spacing w:after="220" w:line="276" w:lineRule="auto"/>
        <w:contextualSpacing/>
        <w:rPr>
          <w:rFonts w:ascii="Calibri" w:eastAsia="Calibri" w:hAnsi="Calibri" w:cs="Times New Roman"/>
          <w:kern w:val="0"/>
          <w:sz w:val="10"/>
          <w:szCs w:val="10"/>
          <w14:ligatures w14:val="none"/>
        </w:rPr>
      </w:pPr>
    </w:p>
    <w:p w14:paraId="53D731BB" w14:textId="77777777" w:rsidR="00D106A8" w:rsidRDefault="007B5B50" w:rsidP="00D106A8">
      <w:pPr>
        <w:numPr>
          <w:ilvl w:val="0"/>
          <w:numId w:val="2"/>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We will ensure that our staff and volunteers are competent to fulfil their roles, and the legal duties associated with safeguarding.</w:t>
      </w:r>
      <w:bookmarkEnd w:id="2"/>
    </w:p>
    <w:p w14:paraId="019BC2A8" w14:textId="77777777" w:rsidR="00D106A8" w:rsidRDefault="00D106A8" w:rsidP="00D106A8">
      <w:pPr>
        <w:pStyle w:val="ListParagraph"/>
        <w:rPr>
          <w:rFonts w:ascii="Calibri" w:eastAsia="Times New Roman" w:hAnsi="Calibri" w:cs="Times New Roman"/>
          <w:b/>
          <w:color w:val="009999"/>
          <w:kern w:val="0"/>
          <w:sz w:val="40"/>
          <w:szCs w:val="26"/>
          <w14:ligatures w14:val="none"/>
        </w:rPr>
      </w:pPr>
    </w:p>
    <w:p w14:paraId="77EC35B8" w14:textId="479C578A" w:rsidR="00114804" w:rsidRPr="00D106A8" w:rsidRDefault="007B5B50" w:rsidP="00D106A8">
      <w:pPr>
        <w:suppressAutoHyphens/>
        <w:autoSpaceDN w:val="0"/>
        <w:spacing w:after="220" w:line="276" w:lineRule="auto"/>
        <w:ind w:left="720"/>
        <w:contextualSpacing/>
        <w:jc w:val="center"/>
        <w:rPr>
          <w:rFonts w:ascii="Calibri" w:eastAsia="Calibri" w:hAnsi="Calibri" w:cs="Times New Roman"/>
          <w:kern w:val="0"/>
          <w14:ligatures w14:val="none"/>
        </w:rPr>
      </w:pPr>
      <w:r w:rsidRPr="00D106A8">
        <w:rPr>
          <w:rFonts w:ascii="Calibri" w:eastAsia="Times New Roman" w:hAnsi="Calibri" w:cs="Times New Roman"/>
          <w:b/>
          <w:color w:val="009999"/>
          <w:kern w:val="0"/>
          <w:sz w:val="40"/>
          <w:szCs w:val="26"/>
          <w14:ligatures w14:val="none"/>
        </w:rPr>
        <w:t>Governance, Oversight and Management of</w:t>
      </w:r>
      <w:r w:rsidR="00336E14" w:rsidRPr="00D106A8">
        <w:rPr>
          <w:rFonts w:ascii="Calibri" w:eastAsia="Times New Roman" w:hAnsi="Calibri" w:cs="Times New Roman"/>
          <w:b/>
          <w:color w:val="009999"/>
          <w:kern w:val="0"/>
          <w:sz w:val="40"/>
          <w:szCs w:val="26"/>
          <w14:ligatures w14:val="none"/>
        </w:rPr>
        <w:t xml:space="preserve"> </w:t>
      </w:r>
      <w:r w:rsidRPr="00D106A8">
        <w:rPr>
          <w:rFonts w:ascii="Calibri" w:eastAsia="Times New Roman" w:hAnsi="Calibri" w:cs="Times New Roman"/>
          <w:b/>
          <w:color w:val="009999"/>
          <w:kern w:val="0"/>
          <w:sz w:val="40"/>
          <w:szCs w:val="26"/>
          <w14:ligatures w14:val="none"/>
        </w:rPr>
        <w:t>Safeguarding</w:t>
      </w:r>
    </w:p>
    <w:p w14:paraId="28294A57" w14:textId="18ACCEDA" w:rsidR="00336E14" w:rsidRPr="007B5B50" w:rsidRDefault="00336E14" w:rsidP="00336E14">
      <w:pPr>
        <w:keepNext/>
        <w:keepLines/>
        <w:suppressAutoHyphens/>
        <w:autoSpaceDN w:val="0"/>
        <w:spacing w:before="840" w:after="220" w:line="240" w:lineRule="auto"/>
        <w:ind w:right="1134"/>
        <w:jc w:val="both"/>
        <w:outlineLvl w:val="1"/>
        <w:rPr>
          <w:rFonts w:ascii="Calibri" w:eastAsia="Times New Roman" w:hAnsi="Calibri" w:cs="Times New Roman"/>
          <w:bCs/>
          <w:kern w:val="0"/>
          <w14:ligatures w14:val="none"/>
        </w:rPr>
      </w:pPr>
      <w:r w:rsidRPr="00336E14">
        <w:rPr>
          <w:rFonts w:ascii="Calibri" w:eastAsia="Times New Roman" w:hAnsi="Calibri" w:cs="Times New Roman"/>
          <w:bCs/>
          <w:kern w:val="0"/>
          <w14:ligatures w14:val="none"/>
        </w:rPr>
        <w:t>Th</w:t>
      </w:r>
      <w:r>
        <w:rPr>
          <w:rFonts w:ascii="Calibri" w:eastAsia="Times New Roman" w:hAnsi="Calibri" w:cs="Times New Roman"/>
          <w:bCs/>
          <w:kern w:val="0"/>
          <w14:ligatures w14:val="none"/>
        </w:rPr>
        <w:t>e</w:t>
      </w:r>
      <w:r w:rsidRPr="00336E14">
        <w:rPr>
          <w:rFonts w:ascii="Calibri" w:eastAsia="Times New Roman" w:hAnsi="Calibri" w:cs="Times New Roman"/>
          <w:bCs/>
          <w:kern w:val="0"/>
          <w14:ligatures w14:val="none"/>
        </w:rPr>
        <w:t xml:space="preserve"> trustees will include a statement on safeguarding in their annual return as required by the Charity Commission</w:t>
      </w:r>
      <w:r w:rsidR="00D106A8">
        <w:rPr>
          <w:rFonts w:ascii="Calibri" w:eastAsia="Times New Roman" w:hAnsi="Calibri" w:cs="Times New Roman"/>
          <w:bCs/>
          <w:kern w:val="0"/>
          <w14:ligatures w14:val="none"/>
        </w:rPr>
        <w:t>.</w:t>
      </w:r>
    </w:p>
    <w:p w14:paraId="44C93AAD" w14:textId="4C1C6058"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 Designated Safeguarding Lead will be trained in the role and will update their safeguarding training every two years in line with best practice standards and Local Authority requirements. The trustees will ensure that those who act on behalf of the church are competent and appropriately trained.</w:t>
      </w:r>
    </w:p>
    <w:p w14:paraId="0B72ADF2" w14:textId="77777777" w:rsidR="00114804" w:rsidRDefault="007B5B50" w:rsidP="00114804">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Any allegations that may require a Serious Incident Report to the Charity Commission will be passed to the trustees as a matter of urgency and certainly within 48 hours. The Trustees will file the Serious Incident Report with the Charity Commission in accordance with their legal responsibilities. If the Trustees require advice or support in this duty, they will seek such from suitably qualified and experiences sources.</w:t>
      </w:r>
    </w:p>
    <w:p w14:paraId="15A82A6A" w14:textId="77777777" w:rsidR="00D106A8" w:rsidRDefault="00D106A8" w:rsidP="00114804">
      <w:pPr>
        <w:suppressAutoHyphens/>
        <w:autoSpaceDN w:val="0"/>
        <w:spacing w:after="220" w:line="276" w:lineRule="auto"/>
        <w:jc w:val="center"/>
        <w:rPr>
          <w:rFonts w:ascii="Calibri" w:eastAsia="Times New Roman" w:hAnsi="Calibri" w:cs="Times New Roman"/>
          <w:b/>
          <w:color w:val="009999"/>
          <w:kern w:val="0"/>
          <w:sz w:val="40"/>
          <w:szCs w:val="26"/>
          <w14:ligatures w14:val="none"/>
        </w:rPr>
      </w:pPr>
    </w:p>
    <w:p w14:paraId="0AB11689" w14:textId="77777777" w:rsidR="00205532" w:rsidRDefault="00205532" w:rsidP="00114804">
      <w:pPr>
        <w:suppressAutoHyphens/>
        <w:autoSpaceDN w:val="0"/>
        <w:spacing w:after="220" w:line="276" w:lineRule="auto"/>
        <w:jc w:val="center"/>
        <w:rPr>
          <w:rFonts w:ascii="Calibri" w:eastAsia="Times New Roman" w:hAnsi="Calibri" w:cs="Times New Roman"/>
          <w:b/>
          <w:color w:val="009999"/>
          <w:kern w:val="0"/>
          <w:sz w:val="40"/>
          <w:szCs w:val="26"/>
          <w14:ligatures w14:val="none"/>
        </w:rPr>
      </w:pPr>
    </w:p>
    <w:p w14:paraId="7289082B" w14:textId="77777777" w:rsidR="00205532" w:rsidRDefault="00205532" w:rsidP="00114804">
      <w:pPr>
        <w:suppressAutoHyphens/>
        <w:autoSpaceDN w:val="0"/>
        <w:spacing w:after="220" w:line="276" w:lineRule="auto"/>
        <w:jc w:val="center"/>
        <w:rPr>
          <w:rFonts w:ascii="Calibri" w:eastAsia="Times New Roman" w:hAnsi="Calibri" w:cs="Times New Roman"/>
          <w:b/>
          <w:color w:val="009999"/>
          <w:kern w:val="0"/>
          <w:sz w:val="40"/>
          <w:szCs w:val="26"/>
          <w14:ligatures w14:val="none"/>
        </w:rPr>
      </w:pPr>
    </w:p>
    <w:p w14:paraId="2FDD7A4F" w14:textId="77777777" w:rsidR="00D106A8" w:rsidRDefault="00D106A8" w:rsidP="00114804">
      <w:pPr>
        <w:suppressAutoHyphens/>
        <w:autoSpaceDN w:val="0"/>
        <w:spacing w:after="220" w:line="276" w:lineRule="auto"/>
        <w:jc w:val="center"/>
        <w:rPr>
          <w:rFonts w:ascii="Calibri" w:eastAsia="Times New Roman" w:hAnsi="Calibri" w:cs="Times New Roman"/>
          <w:b/>
          <w:color w:val="009999"/>
          <w:kern w:val="0"/>
          <w:sz w:val="40"/>
          <w:szCs w:val="26"/>
          <w14:ligatures w14:val="none"/>
        </w:rPr>
      </w:pPr>
    </w:p>
    <w:p w14:paraId="0F9A4A49" w14:textId="4F8753D6" w:rsidR="007B5B50" w:rsidRDefault="007B5B50" w:rsidP="00114804">
      <w:pPr>
        <w:suppressAutoHyphens/>
        <w:autoSpaceDN w:val="0"/>
        <w:spacing w:after="220" w:line="276" w:lineRule="auto"/>
        <w:jc w:val="center"/>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Handling safeguarding concerns</w:t>
      </w:r>
    </w:p>
    <w:p w14:paraId="378CE3B5" w14:textId="77777777" w:rsidR="00D106A8" w:rsidRPr="00114804" w:rsidRDefault="00D106A8" w:rsidP="00114804">
      <w:pPr>
        <w:suppressAutoHyphens/>
        <w:autoSpaceDN w:val="0"/>
        <w:spacing w:after="220" w:line="276" w:lineRule="auto"/>
        <w:jc w:val="center"/>
        <w:rPr>
          <w:rFonts w:ascii="Calibri" w:eastAsia="Calibri" w:hAnsi="Calibri" w:cs="Times New Roman"/>
          <w:kern w:val="0"/>
          <w14:ligatures w14:val="none"/>
        </w:rPr>
      </w:pPr>
    </w:p>
    <w:p w14:paraId="2D209548"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Any concerns that are identified or disclosures that are made must be reported to the Designated Safeguarding Lead:</w:t>
      </w:r>
    </w:p>
    <w:p w14:paraId="1BA866C9" w14:textId="663025BB"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The Designated Safeguarding Lead (DSL) is </w:t>
      </w:r>
      <w:r w:rsidR="00DF5D0E">
        <w:rPr>
          <w:rFonts w:ascii="Calibri" w:eastAsia="Calibri" w:hAnsi="Calibri" w:cs="Times New Roman"/>
          <w:kern w:val="0"/>
          <w14:ligatures w14:val="none"/>
        </w:rPr>
        <w:t>Janet Davies</w:t>
      </w:r>
      <w:r w:rsidR="00114804">
        <w:rPr>
          <w:rFonts w:ascii="Calibri" w:eastAsia="Calibri" w:hAnsi="Calibri" w:cs="Times New Roman"/>
          <w:kern w:val="0"/>
          <w14:ligatures w14:val="none"/>
        </w:rPr>
        <w:t xml:space="preserve">.                                                                                       </w:t>
      </w:r>
      <w:r w:rsidR="0050760B">
        <w:rPr>
          <w:rFonts w:ascii="Calibri" w:eastAsia="Calibri" w:hAnsi="Calibri" w:cs="Times New Roman"/>
          <w:kern w:val="0"/>
          <w14:ligatures w14:val="none"/>
        </w:rPr>
        <w:t>She</w:t>
      </w:r>
      <w:r w:rsidRPr="007B5B50">
        <w:rPr>
          <w:rFonts w:ascii="Calibri" w:eastAsia="Calibri" w:hAnsi="Calibri" w:cs="Times New Roman"/>
          <w:kern w:val="0"/>
          <w14:ligatures w14:val="none"/>
        </w:rPr>
        <w:t xml:space="preserve"> can be contacted by phone on </w:t>
      </w:r>
      <w:r w:rsidR="00DF5D0E">
        <w:rPr>
          <w:rFonts w:ascii="Calibri" w:eastAsia="Calibri" w:hAnsi="Calibri" w:cs="Times New Roman"/>
          <w:kern w:val="0"/>
          <w14:ligatures w14:val="none"/>
        </w:rPr>
        <w:t>0773</w:t>
      </w:r>
      <w:r w:rsidR="0018743E">
        <w:rPr>
          <w:rFonts w:ascii="Calibri" w:eastAsia="Calibri" w:hAnsi="Calibri" w:cs="Times New Roman"/>
          <w:kern w:val="0"/>
          <w14:ligatures w14:val="none"/>
        </w:rPr>
        <w:t xml:space="preserve"> </w:t>
      </w:r>
      <w:r w:rsidR="00DF5D0E">
        <w:rPr>
          <w:rFonts w:ascii="Calibri" w:eastAsia="Calibri" w:hAnsi="Calibri" w:cs="Times New Roman"/>
          <w:kern w:val="0"/>
          <w14:ligatures w14:val="none"/>
        </w:rPr>
        <w:t>286</w:t>
      </w:r>
      <w:r w:rsidR="0018743E">
        <w:rPr>
          <w:rFonts w:ascii="Calibri" w:eastAsia="Calibri" w:hAnsi="Calibri" w:cs="Times New Roman"/>
          <w:kern w:val="0"/>
          <w14:ligatures w14:val="none"/>
        </w:rPr>
        <w:t xml:space="preserve"> </w:t>
      </w:r>
      <w:r w:rsidR="00DF5D0E">
        <w:rPr>
          <w:rFonts w:ascii="Calibri" w:eastAsia="Calibri" w:hAnsi="Calibri" w:cs="Times New Roman"/>
          <w:kern w:val="0"/>
          <w14:ligatures w14:val="none"/>
        </w:rPr>
        <w:t xml:space="preserve">0396 </w:t>
      </w:r>
      <w:r w:rsidR="00DF5D0E" w:rsidRPr="007B5B50">
        <w:rPr>
          <w:rFonts w:ascii="Calibri" w:eastAsia="Calibri" w:hAnsi="Calibri" w:cs="Times New Roman"/>
          <w:kern w:val="0"/>
          <w14:ligatures w14:val="none"/>
        </w:rPr>
        <w:t xml:space="preserve">(9am -5pm) </w:t>
      </w:r>
      <w:r w:rsidRPr="007B5B50">
        <w:rPr>
          <w:rFonts w:ascii="Calibri" w:eastAsia="Calibri" w:hAnsi="Calibri" w:cs="Times New Roman"/>
          <w:kern w:val="0"/>
          <w14:ligatures w14:val="none"/>
        </w:rPr>
        <w:t>or emai</w:t>
      </w:r>
      <w:r w:rsidR="00336E14">
        <w:rPr>
          <w:rFonts w:ascii="Calibri" w:eastAsia="Calibri" w:hAnsi="Calibri" w:cs="Times New Roman"/>
          <w:kern w:val="0"/>
          <w14:ligatures w14:val="none"/>
        </w:rPr>
        <w:t xml:space="preserve">l: </w:t>
      </w:r>
      <w:hyperlink r:id="rId10" w:history="1">
        <w:r w:rsidR="00205532" w:rsidRPr="0056741C">
          <w:rPr>
            <w:rStyle w:val="Hyperlink"/>
            <w:rFonts w:ascii="Calibri" w:eastAsia="Calibri" w:hAnsi="Calibri" w:cs="Times New Roman"/>
            <w:kern w:val="0"/>
            <w14:ligatures w14:val="none"/>
          </w:rPr>
          <w:t>safeguarding@aliveinchrist.org.uk</w:t>
        </w:r>
      </w:hyperlink>
      <w:r w:rsidRPr="007B5B50">
        <w:rPr>
          <w:rFonts w:ascii="Calibri" w:eastAsia="Calibri" w:hAnsi="Calibri" w:cs="Times New Roman"/>
          <w:kern w:val="0"/>
          <w14:ligatures w14:val="none"/>
        </w:rPr>
        <w:t xml:space="preserve"> </w:t>
      </w:r>
    </w:p>
    <w:p w14:paraId="2E23010F" w14:textId="77777777" w:rsidR="00336E14"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If the concern involves the DSL, or if the DSL is unavailable, the report should be made to:</w:t>
      </w:r>
      <w:r w:rsidRPr="007B5B50">
        <w:rPr>
          <w:rFonts w:ascii="Calibri" w:eastAsia="Calibri" w:hAnsi="Calibri" w:cs="Times New Roman"/>
          <w:color w:val="4EA72E"/>
          <w:kern w:val="0"/>
          <w14:ligatures w14:val="none"/>
        </w:rPr>
        <w:t xml:space="preserve"> </w:t>
      </w:r>
    </w:p>
    <w:p w14:paraId="0AAE96FF" w14:textId="455FD44A" w:rsidR="007B5B50" w:rsidRPr="007B5B50" w:rsidRDefault="00B907E3" w:rsidP="007B5B50">
      <w:pPr>
        <w:suppressAutoHyphens/>
        <w:autoSpaceDN w:val="0"/>
        <w:spacing w:after="220" w:line="276"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The </w:t>
      </w:r>
      <w:r w:rsidR="007B5B50" w:rsidRPr="007B5B50">
        <w:rPr>
          <w:rFonts w:ascii="Calibri" w:eastAsia="Calibri" w:hAnsi="Calibri" w:cs="Times New Roman"/>
          <w:kern w:val="0"/>
          <w14:ligatures w14:val="none"/>
        </w:rPr>
        <w:t>Safeguarding</w:t>
      </w:r>
      <w:r w:rsidR="00336E14">
        <w:rPr>
          <w:rFonts w:ascii="Calibri" w:eastAsia="Calibri" w:hAnsi="Calibri" w:cs="Times New Roman"/>
          <w:kern w:val="0"/>
          <w14:ligatures w14:val="none"/>
        </w:rPr>
        <w:t xml:space="preserve"> Officer</w:t>
      </w:r>
      <w:r>
        <w:rPr>
          <w:rFonts w:ascii="Calibri" w:eastAsia="Calibri" w:hAnsi="Calibri" w:cs="Times New Roman"/>
          <w:kern w:val="0"/>
          <w14:ligatures w14:val="none"/>
        </w:rPr>
        <w:t xml:space="preserve"> (SO)</w:t>
      </w:r>
      <w:r w:rsidR="00114804">
        <w:rPr>
          <w:rFonts w:ascii="Calibri" w:eastAsia="Calibri" w:hAnsi="Calibri" w:cs="Times New Roman"/>
          <w:kern w:val="0"/>
          <w14:ligatures w14:val="none"/>
        </w:rPr>
        <w:t xml:space="preserve"> is Samson Chanda.                                                                                                      </w:t>
      </w:r>
      <w:r w:rsidR="0050760B">
        <w:rPr>
          <w:rFonts w:ascii="Calibri" w:eastAsia="Calibri" w:hAnsi="Calibri" w:cs="Times New Roman"/>
          <w:kern w:val="0"/>
          <w14:ligatures w14:val="none"/>
        </w:rPr>
        <w:t>He</w:t>
      </w:r>
      <w:r w:rsidR="007B5B50" w:rsidRPr="007B5B50">
        <w:rPr>
          <w:rFonts w:ascii="Calibri" w:eastAsia="Calibri" w:hAnsi="Calibri" w:cs="Times New Roman"/>
          <w:kern w:val="0"/>
          <w14:ligatures w14:val="none"/>
        </w:rPr>
        <w:t xml:space="preserve"> can be contacted by email at </w:t>
      </w:r>
      <w:hyperlink r:id="rId11" w:history="1">
        <w:r w:rsidR="00336E14" w:rsidRPr="00D828FF">
          <w:rPr>
            <w:rStyle w:val="Hyperlink"/>
            <w:rFonts w:ascii="Calibri" w:eastAsia="Calibri" w:hAnsi="Calibri" w:cs="Times New Roman"/>
            <w:kern w:val="0"/>
            <w14:ligatures w14:val="none"/>
          </w:rPr>
          <w:t>samson@aliveinchrist.org.uk</w:t>
        </w:r>
      </w:hyperlink>
      <w:r w:rsidR="00336E14">
        <w:rPr>
          <w:rFonts w:ascii="Calibri" w:eastAsia="Calibri" w:hAnsi="Calibri" w:cs="Times New Roman"/>
          <w:kern w:val="0"/>
          <w14:ligatures w14:val="none"/>
        </w:rPr>
        <w:t xml:space="preserve"> </w:t>
      </w:r>
    </w:p>
    <w:p w14:paraId="3DF86861" w14:textId="7A6EB173"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 details of the concern will be clearly and accurately recorded and stored securely</w:t>
      </w:r>
      <w:r w:rsidR="00DF5D0E">
        <w:rPr>
          <w:rFonts w:ascii="Calibri" w:eastAsia="Calibri" w:hAnsi="Calibri" w:cs="Times New Roman"/>
          <w:kern w:val="0"/>
          <w14:ligatures w14:val="none"/>
        </w:rPr>
        <w:t xml:space="preserve"> in the </w:t>
      </w:r>
      <w:r w:rsidR="0050760B">
        <w:rPr>
          <w:rFonts w:ascii="Calibri" w:eastAsia="Calibri" w:hAnsi="Calibri" w:cs="Times New Roman"/>
          <w:kern w:val="0"/>
          <w14:ligatures w14:val="none"/>
        </w:rPr>
        <w:t xml:space="preserve">designated </w:t>
      </w:r>
      <w:r w:rsidR="00DF5D0E">
        <w:rPr>
          <w:rFonts w:ascii="Calibri" w:eastAsia="Calibri" w:hAnsi="Calibri" w:cs="Times New Roman"/>
          <w:kern w:val="0"/>
          <w14:ligatures w14:val="none"/>
        </w:rPr>
        <w:t>secure lockable cabinet.</w:t>
      </w:r>
      <w:r w:rsidRPr="007B5B50">
        <w:rPr>
          <w:rFonts w:ascii="Calibri" w:eastAsia="Calibri" w:hAnsi="Calibri" w:cs="Times New Roman"/>
          <w:kern w:val="0"/>
          <w14:ligatures w14:val="none"/>
        </w:rPr>
        <w:t xml:space="preserve"> </w:t>
      </w:r>
    </w:p>
    <w:p w14:paraId="7DC92455"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The DSL will ascertain whether any action needs to be taken. If required, support and advice will be sought from either the relevant statutory services or from Christian Safeguarding Services. </w:t>
      </w:r>
    </w:p>
    <w:p w14:paraId="746A1712" w14:textId="77777777" w:rsidR="00DF5D0E"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 DSL will make any necessary referrals according to local procedures.</w:t>
      </w:r>
      <w:r w:rsidR="00DF5D0E">
        <w:rPr>
          <w:rFonts w:ascii="Calibri" w:eastAsia="Calibri" w:hAnsi="Calibri" w:cs="Times New Roman"/>
          <w:kern w:val="0"/>
          <w14:ligatures w14:val="none"/>
        </w:rPr>
        <w:t xml:space="preserve"> </w:t>
      </w:r>
    </w:p>
    <w:p w14:paraId="60BFE96A" w14:textId="1E2B0BA2" w:rsidR="007B5B50" w:rsidRPr="007B5B50" w:rsidRDefault="00DF5D0E" w:rsidP="007B5B50">
      <w:pPr>
        <w:suppressAutoHyphens/>
        <w:autoSpaceDN w:val="0"/>
        <w:spacing w:after="220" w:line="276"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The SO </w:t>
      </w:r>
      <w:r w:rsidR="007B5B50" w:rsidRPr="007B5B50">
        <w:rPr>
          <w:rFonts w:ascii="Calibri" w:eastAsia="Calibri" w:hAnsi="Calibri" w:cs="Times New Roman"/>
          <w:kern w:val="0"/>
          <w14:ligatures w14:val="none"/>
        </w:rPr>
        <w:t>will cooperate with statutory services and provide the link between the church and those professionals involved in responding to the situation.</w:t>
      </w:r>
    </w:p>
    <w:p w14:paraId="381A1DD6" w14:textId="1CA50C33" w:rsidR="002B2F03" w:rsidRPr="002B2F03" w:rsidRDefault="007B5B50" w:rsidP="002B2F03">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Records of all discussions, advice sought, decisions made, and actions taken will be retained in the confidential file</w:t>
      </w:r>
      <w:r w:rsidR="008440FB">
        <w:rPr>
          <w:rFonts w:ascii="Calibri" w:eastAsia="Calibri" w:hAnsi="Calibri" w:cs="Times New Roman"/>
          <w:kern w:val="0"/>
          <w14:ligatures w14:val="none"/>
        </w:rPr>
        <w:t xml:space="preserve"> and stored in the secure lockable cabinet.</w:t>
      </w:r>
    </w:p>
    <w:p w14:paraId="39D9CED1" w14:textId="026A4A23" w:rsidR="007B5B50" w:rsidRDefault="007B5B50"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Safer Recruitment</w:t>
      </w:r>
    </w:p>
    <w:p w14:paraId="64A39699" w14:textId="77777777" w:rsidR="00D106A8" w:rsidRPr="00D106A8" w:rsidRDefault="00D106A8"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2"/>
          <w:szCs w:val="2"/>
          <w14:ligatures w14:val="none"/>
        </w:rPr>
      </w:pPr>
    </w:p>
    <w:p w14:paraId="73E000F0"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 church will ensure that the main leader(s) are DBS checked in accordance with national guidance.</w:t>
      </w:r>
    </w:p>
    <w:p w14:paraId="197D299E" w14:textId="6190D8A1" w:rsidR="002B2F03" w:rsidRDefault="007B5B50" w:rsidP="002B2F03">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Although the church does not engage in regulated activity with either children or adults, reasonable and proportionate assessment of the suitability and competence of staff and volunteers will be made and decisions recorded. The church will provide training for formal roles where required.</w:t>
      </w:r>
    </w:p>
    <w:p w14:paraId="7CFCF913" w14:textId="77777777" w:rsidR="00D106A8" w:rsidRPr="002B2F03" w:rsidRDefault="00D106A8" w:rsidP="002B2F03">
      <w:pPr>
        <w:suppressAutoHyphens/>
        <w:autoSpaceDN w:val="0"/>
        <w:spacing w:after="220" w:line="276" w:lineRule="auto"/>
        <w:rPr>
          <w:rFonts w:ascii="Calibri" w:eastAsia="Calibri" w:hAnsi="Calibri" w:cs="Times New Roman"/>
          <w:kern w:val="0"/>
          <w14:ligatures w14:val="none"/>
        </w:rPr>
      </w:pPr>
    </w:p>
    <w:p w14:paraId="1A39170B" w14:textId="5CF76226" w:rsidR="007B5B50" w:rsidRDefault="007B5B50"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Handling Allegations Against Staff or Volunteers</w:t>
      </w:r>
    </w:p>
    <w:p w14:paraId="73D9DD74" w14:textId="77777777" w:rsidR="00D106A8" w:rsidRPr="00D106A8" w:rsidRDefault="00D106A8" w:rsidP="007B5B50">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2"/>
          <w:szCs w:val="2"/>
          <w14:ligatures w14:val="none"/>
        </w:rPr>
      </w:pPr>
    </w:p>
    <w:p w14:paraId="1B35D225" w14:textId="69EA5FA8"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Allegations against staff or volunteers will be passed </w:t>
      </w:r>
      <w:r w:rsidR="00DF5D0E">
        <w:rPr>
          <w:rFonts w:ascii="Calibri" w:eastAsia="Calibri" w:hAnsi="Calibri" w:cs="Times New Roman"/>
          <w:kern w:val="0"/>
          <w14:ligatures w14:val="none"/>
        </w:rPr>
        <w:t xml:space="preserve">to the </w:t>
      </w:r>
      <w:r w:rsidR="008B68D4">
        <w:rPr>
          <w:rFonts w:ascii="Calibri" w:eastAsia="Calibri" w:hAnsi="Calibri" w:cs="Times New Roman"/>
          <w:kern w:val="0"/>
          <w14:ligatures w14:val="none"/>
        </w:rPr>
        <w:t>D</w:t>
      </w:r>
      <w:r w:rsidR="00DF5D0E">
        <w:rPr>
          <w:rFonts w:ascii="Calibri" w:eastAsia="Calibri" w:hAnsi="Calibri" w:cs="Times New Roman"/>
          <w:kern w:val="0"/>
          <w14:ligatures w14:val="none"/>
        </w:rPr>
        <w:t>SL.</w:t>
      </w:r>
    </w:p>
    <w:p w14:paraId="7ACBA46A" w14:textId="7B5841E3" w:rsidR="007B5B50" w:rsidRPr="007B5B50" w:rsidRDefault="007B5B50" w:rsidP="007B5B50">
      <w:pPr>
        <w:suppressAutoHyphens/>
        <w:autoSpaceDN w:val="0"/>
        <w:spacing w:after="220" w:line="276" w:lineRule="auto"/>
        <w:ind w:left="720"/>
        <w:rPr>
          <w:rFonts w:ascii="Calibri" w:eastAsia="Calibri" w:hAnsi="Calibri" w:cs="Times New Roman"/>
          <w:kern w:val="0"/>
          <w14:ligatures w14:val="none"/>
        </w:rPr>
      </w:pPr>
      <w:r w:rsidRPr="007B5B50">
        <w:rPr>
          <w:rFonts w:ascii="Calibri" w:eastAsia="Calibri" w:hAnsi="Calibri" w:cs="Times New Roman"/>
          <w:kern w:val="0"/>
          <w14:ligatures w14:val="none"/>
        </w:rPr>
        <w:t>The person to whom allegations should be reported is</w:t>
      </w:r>
      <w:r w:rsidR="00DF5D0E">
        <w:rPr>
          <w:rFonts w:ascii="Calibri" w:eastAsia="Calibri" w:hAnsi="Calibri" w:cs="Times New Roman"/>
          <w:kern w:val="0"/>
          <w14:ligatures w14:val="none"/>
        </w:rPr>
        <w:t xml:space="preserve"> Janet Davies.</w:t>
      </w:r>
    </w:p>
    <w:p w14:paraId="716F6194" w14:textId="430E5439" w:rsidR="007B5B50" w:rsidRPr="007B5B50" w:rsidRDefault="00B907E3" w:rsidP="007B5B50">
      <w:pPr>
        <w:suppressAutoHyphens/>
        <w:autoSpaceDN w:val="0"/>
        <w:spacing w:after="220" w:line="276" w:lineRule="auto"/>
        <w:ind w:left="720"/>
        <w:rPr>
          <w:rFonts w:ascii="Calibri" w:eastAsia="Calibri" w:hAnsi="Calibri" w:cs="Times New Roman"/>
          <w:kern w:val="0"/>
          <w14:ligatures w14:val="none"/>
        </w:rPr>
      </w:pPr>
      <w:r>
        <w:rPr>
          <w:rFonts w:ascii="Calibri" w:eastAsia="Calibri" w:hAnsi="Calibri" w:cs="Times New Roman"/>
          <w:kern w:val="0"/>
          <w14:ligatures w14:val="none"/>
        </w:rPr>
        <w:t xml:space="preserve">She </w:t>
      </w:r>
      <w:r w:rsidR="007B5B50" w:rsidRPr="007B5B50">
        <w:rPr>
          <w:rFonts w:ascii="Calibri" w:eastAsia="Calibri" w:hAnsi="Calibri" w:cs="Times New Roman"/>
          <w:kern w:val="0"/>
          <w14:ligatures w14:val="none"/>
        </w:rPr>
        <w:t xml:space="preserve">can be contacted by phone </w:t>
      </w:r>
      <w:r w:rsidR="008B68D4">
        <w:rPr>
          <w:rFonts w:ascii="Calibri" w:eastAsia="Calibri" w:hAnsi="Calibri" w:cs="Times New Roman"/>
          <w:kern w:val="0"/>
          <w14:ligatures w14:val="none"/>
        </w:rPr>
        <w:t xml:space="preserve">on 07732 860 396 </w:t>
      </w:r>
      <w:r w:rsidR="007B5B50" w:rsidRPr="007B5B50">
        <w:rPr>
          <w:rFonts w:ascii="Calibri" w:eastAsia="Calibri" w:hAnsi="Calibri" w:cs="Times New Roman"/>
          <w:kern w:val="0"/>
          <w14:ligatures w14:val="none"/>
        </w:rPr>
        <w:t>or email</w:t>
      </w:r>
      <w:r>
        <w:rPr>
          <w:rFonts w:ascii="Calibri" w:eastAsia="Calibri" w:hAnsi="Calibri" w:cs="Times New Roman"/>
          <w:kern w:val="0"/>
          <w14:ligatures w14:val="none"/>
        </w:rPr>
        <w:t>:</w:t>
      </w:r>
      <w:r w:rsidR="008B68D4">
        <w:rPr>
          <w:rFonts w:ascii="Calibri" w:eastAsia="Calibri" w:hAnsi="Calibri" w:cs="Times New Roman"/>
          <w:kern w:val="0"/>
          <w14:ligatures w14:val="none"/>
        </w:rPr>
        <w:t xml:space="preserve"> </w:t>
      </w:r>
      <w:hyperlink r:id="rId12" w:history="1">
        <w:r w:rsidR="008440FB" w:rsidRPr="0056741C">
          <w:rPr>
            <w:rStyle w:val="Hyperlink"/>
            <w:rFonts w:ascii="Calibri" w:eastAsia="Calibri" w:hAnsi="Calibri" w:cs="Times New Roman"/>
            <w:kern w:val="0"/>
            <w14:ligatures w14:val="none"/>
          </w:rPr>
          <w:t>safeguarding@aliveinchrist.org.uk</w:t>
        </w:r>
      </w:hyperlink>
      <w:r>
        <w:rPr>
          <w:rFonts w:ascii="Calibri" w:eastAsia="Calibri" w:hAnsi="Calibri" w:cs="Times New Roman"/>
          <w:kern w:val="0"/>
          <w14:ligatures w14:val="none"/>
        </w:rPr>
        <w:t xml:space="preserve"> </w:t>
      </w:r>
    </w:p>
    <w:p w14:paraId="58FF5A55" w14:textId="17A955C6"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If the allegation is against </w:t>
      </w:r>
      <w:r w:rsidR="008B68D4">
        <w:rPr>
          <w:rFonts w:ascii="Calibri" w:eastAsia="Calibri" w:hAnsi="Calibri" w:cs="Times New Roman"/>
          <w:kern w:val="0"/>
          <w14:ligatures w14:val="none"/>
        </w:rPr>
        <w:t xml:space="preserve">the Designated Safeguarding Lead </w:t>
      </w:r>
      <w:r w:rsidRPr="007B5B50">
        <w:rPr>
          <w:rFonts w:ascii="Calibri" w:eastAsia="Calibri" w:hAnsi="Calibri" w:cs="Times New Roman"/>
          <w:kern w:val="0"/>
          <w14:ligatures w14:val="none"/>
        </w:rPr>
        <w:t xml:space="preserve">it will be passed </w:t>
      </w:r>
      <w:r w:rsidR="008B68D4">
        <w:rPr>
          <w:rFonts w:ascii="Calibri" w:eastAsia="Calibri" w:hAnsi="Calibri" w:cs="Times New Roman"/>
          <w:kern w:val="0"/>
          <w14:ligatures w14:val="none"/>
        </w:rPr>
        <w:t>to the Safeguarding Officer:</w:t>
      </w:r>
    </w:p>
    <w:p w14:paraId="57395A8D" w14:textId="4CCC1C90" w:rsidR="007B5B50" w:rsidRPr="007B5B50" w:rsidRDefault="007B5B50" w:rsidP="007B5B50">
      <w:pPr>
        <w:suppressAutoHyphens/>
        <w:autoSpaceDN w:val="0"/>
        <w:spacing w:after="220" w:line="276" w:lineRule="auto"/>
        <w:ind w:left="720"/>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The person to whom these allegations should be reported </w:t>
      </w:r>
      <w:r w:rsidR="008B68D4">
        <w:rPr>
          <w:rFonts w:ascii="Calibri" w:eastAsia="Calibri" w:hAnsi="Calibri" w:cs="Times New Roman"/>
          <w:kern w:val="0"/>
          <w14:ligatures w14:val="none"/>
        </w:rPr>
        <w:t>is Samson Chanda</w:t>
      </w:r>
    </w:p>
    <w:p w14:paraId="4E53ADBC" w14:textId="33BBEEB4" w:rsidR="007B5B50" w:rsidRPr="007B5B50" w:rsidRDefault="00B907E3" w:rsidP="007B5B50">
      <w:pPr>
        <w:suppressAutoHyphens/>
        <w:autoSpaceDN w:val="0"/>
        <w:spacing w:after="220" w:line="276" w:lineRule="auto"/>
        <w:ind w:left="720"/>
        <w:rPr>
          <w:rFonts w:ascii="Calibri" w:eastAsia="Calibri" w:hAnsi="Calibri" w:cs="Times New Roman"/>
          <w:kern w:val="0"/>
          <w14:ligatures w14:val="none"/>
        </w:rPr>
      </w:pPr>
      <w:r>
        <w:rPr>
          <w:rFonts w:ascii="Calibri" w:eastAsia="Calibri" w:hAnsi="Calibri" w:cs="Times New Roman"/>
          <w:kern w:val="0"/>
          <w14:ligatures w14:val="none"/>
        </w:rPr>
        <w:t>He</w:t>
      </w:r>
      <w:r w:rsidR="007B5B50" w:rsidRPr="007B5B50">
        <w:rPr>
          <w:rFonts w:ascii="Calibri" w:eastAsia="Calibri" w:hAnsi="Calibri" w:cs="Times New Roman"/>
          <w:kern w:val="0"/>
          <w14:ligatures w14:val="none"/>
        </w:rPr>
        <w:t xml:space="preserve"> can be contacted by </w:t>
      </w:r>
      <w:bookmarkStart w:id="3" w:name="_Hlk202557362"/>
      <w:r w:rsidR="007B5B50" w:rsidRPr="007B5B50">
        <w:rPr>
          <w:rFonts w:ascii="Calibri" w:eastAsia="Calibri" w:hAnsi="Calibri" w:cs="Times New Roman"/>
          <w:kern w:val="0"/>
          <w14:ligatures w14:val="none"/>
        </w:rPr>
        <w:t>email</w:t>
      </w:r>
      <w:r>
        <w:rPr>
          <w:rFonts w:ascii="Calibri" w:eastAsia="Calibri" w:hAnsi="Calibri" w:cs="Times New Roman"/>
          <w:kern w:val="0"/>
          <w14:ligatures w14:val="none"/>
        </w:rPr>
        <w:t>:</w:t>
      </w:r>
      <w:r w:rsidR="008B68D4">
        <w:rPr>
          <w:rFonts w:ascii="Calibri" w:eastAsia="Calibri" w:hAnsi="Calibri" w:cs="Times New Roman"/>
          <w:kern w:val="0"/>
          <w14:ligatures w14:val="none"/>
        </w:rPr>
        <w:t xml:space="preserve"> </w:t>
      </w:r>
      <w:bookmarkEnd w:id="3"/>
      <w:r>
        <w:rPr>
          <w:rFonts w:ascii="Calibri" w:eastAsia="Calibri" w:hAnsi="Calibri" w:cs="Times New Roman"/>
          <w:kern w:val="0"/>
          <w14:ligatures w14:val="none"/>
        </w:rPr>
        <w:fldChar w:fldCharType="begin"/>
      </w:r>
      <w:r>
        <w:rPr>
          <w:rFonts w:ascii="Calibri" w:eastAsia="Calibri" w:hAnsi="Calibri" w:cs="Times New Roman"/>
          <w:kern w:val="0"/>
          <w14:ligatures w14:val="none"/>
        </w:rPr>
        <w:instrText>HYPERLINK "mailto:samson@aliveinchrist.org.uk"</w:instrText>
      </w:r>
      <w:r>
        <w:rPr>
          <w:rFonts w:ascii="Calibri" w:eastAsia="Calibri" w:hAnsi="Calibri" w:cs="Times New Roman"/>
          <w:kern w:val="0"/>
          <w14:ligatures w14:val="none"/>
        </w:rPr>
      </w:r>
      <w:r>
        <w:rPr>
          <w:rFonts w:ascii="Calibri" w:eastAsia="Calibri" w:hAnsi="Calibri" w:cs="Times New Roman"/>
          <w:kern w:val="0"/>
          <w14:ligatures w14:val="none"/>
        </w:rPr>
        <w:fldChar w:fldCharType="separate"/>
      </w:r>
      <w:r w:rsidRPr="00CD0B15">
        <w:rPr>
          <w:rStyle w:val="Hyperlink"/>
          <w:rFonts w:ascii="Calibri" w:eastAsia="Calibri" w:hAnsi="Calibri" w:cs="Times New Roman"/>
          <w:kern w:val="0"/>
          <w14:ligatures w14:val="none"/>
        </w:rPr>
        <w:t>samson@aliveinchrist.org.uk</w:t>
      </w:r>
      <w:r>
        <w:rPr>
          <w:rFonts w:ascii="Calibri" w:eastAsia="Calibri" w:hAnsi="Calibri" w:cs="Times New Roman"/>
          <w:kern w:val="0"/>
          <w14:ligatures w14:val="none"/>
        </w:rPr>
        <w:fldChar w:fldCharType="end"/>
      </w:r>
      <w:r>
        <w:rPr>
          <w:rFonts w:ascii="Calibri" w:eastAsia="Calibri" w:hAnsi="Calibri" w:cs="Times New Roman"/>
          <w:kern w:val="0"/>
          <w14:ligatures w14:val="none"/>
        </w:rPr>
        <w:t xml:space="preserve"> </w:t>
      </w:r>
    </w:p>
    <w:p w14:paraId="7B3CEF51"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Upon receipt of an allegation, advice will be sought to ascertain whether a statutory threshold for reporting has been reached:</w:t>
      </w:r>
    </w:p>
    <w:p w14:paraId="6BB5F773"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If a statutory threshold has been reached, the matter will be handed to the responsible statutory authority, and the church will fully cooperate with the process of investigating the allegation.</w:t>
      </w:r>
    </w:p>
    <w:p w14:paraId="3EE2EEE3" w14:textId="77777777" w:rsidR="007B5B50" w:rsidRPr="007B5B50" w:rsidRDefault="007B5B50" w:rsidP="007B5B50">
      <w:pPr>
        <w:suppressAutoHyphens/>
        <w:autoSpaceDN w:val="0"/>
        <w:spacing w:after="220" w:line="276" w:lineRule="auto"/>
        <w:ind w:left="720"/>
        <w:rPr>
          <w:rFonts w:ascii="Calibri" w:eastAsia="Calibri" w:hAnsi="Calibri" w:cs="Times New Roman"/>
          <w:kern w:val="0"/>
          <w14:ligatures w14:val="none"/>
        </w:rPr>
      </w:pPr>
      <w:r w:rsidRPr="007B5B50">
        <w:rPr>
          <w:rFonts w:ascii="Calibri" w:eastAsia="Calibri" w:hAnsi="Calibri" w:cs="Times New Roman"/>
          <w:kern w:val="0"/>
          <w14:ligatures w14:val="none"/>
        </w:rPr>
        <w:t>If the person handling the allegation on behalf of the church is unsure whether the statutory threshold has been met, they will consult with either the statutory services or with Christian Safeguarding Services to establish this.</w:t>
      </w:r>
    </w:p>
    <w:p w14:paraId="0AA90CA9" w14:textId="71B255C2" w:rsidR="002B2F03" w:rsidRPr="002B2F03" w:rsidRDefault="007B5B50" w:rsidP="002B2F03">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If the statutory threshold has not been met, a proportionate response will be developed and implemented. Where necessary (including for the avoidance of conflict of interest) advice and support will be sought from Christian Safeguarding Services, who will support in developing a plan to address the concerns raised.</w:t>
      </w:r>
    </w:p>
    <w:p w14:paraId="57971577" w14:textId="77777777" w:rsidR="00D106A8" w:rsidRDefault="007B5B50" w:rsidP="00D106A8">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Handling of Complaints, Grievances or Any Other Expression of Dissatisfaction</w:t>
      </w:r>
    </w:p>
    <w:p w14:paraId="6550630A" w14:textId="3E8D47E4" w:rsidR="007B5B50" w:rsidRPr="00D106A8" w:rsidRDefault="007B5B50" w:rsidP="00D106A8">
      <w:pPr>
        <w:keepNext/>
        <w:keepLines/>
        <w:suppressAutoHyphens/>
        <w:autoSpaceDN w:val="0"/>
        <w:spacing w:before="840" w:after="220" w:line="240" w:lineRule="auto"/>
        <w:ind w:right="1134"/>
        <w:jc w:val="both"/>
        <w:outlineLvl w:val="1"/>
        <w:rPr>
          <w:rFonts w:ascii="Calibri" w:eastAsia="Times New Roman" w:hAnsi="Calibri" w:cs="Times New Roman"/>
          <w:b/>
          <w:color w:val="009999"/>
          <w:kern w:val="0"/>
          <w:sz w:val="40"/>
          <w:szCs w:val="26"/>
          <w14:ligatures w14:val="none"/>
        </w:rPr>
      </w:pPr>
      <w:r w:rsidRPr="007B5B50">
        <w:rPr>
          <w:rFonts w:ascii="Calibri" w:eastAsia="Calibri" w:hAnsi="Calibri" w:cs="Times New Roman"/>
          <w:kern w:val="0"/>
          <w14:ligatures w14:val="none"/>
        </w:rPr>
        <w:t>Any concern, complaint or other expression of dissatisfaction will be passed to</w:t>
      </w:r>
      <w:r>
        <w:rPr>
          <w:rFonts w:ascii="Calibri" w:eastAsia="Calibri" w:hAnsi="Calibri" w:cs="Times New Roman"/>
          <w:kern w:val="0"/>
          <w14:ligatures w14:val="none"/>
        </w:rPr>
        <w:t xml:space="preserve"> Janet Davies</w:t>
      </w:r>
      <w:r w:rsidR="00D106A8">
        <w:rPr>
          <w:rFonts w:ascii="Calibri" w:eastAsia="Calibri" w:hAnsi="Calibri" w:cs="Times New Roman"/>
          <w:kern w:val="0"/>
          <w14:ligatures w14:val="none"/>
        </w:rPr>
        <w:t xml:space="preserve"> (DSL)</w:t>
      </w:r>
      <w:r w:rsidRPr="007B5B50">
        <w:rPr>
          <w:rFonts w:ascii="Calibri" w:eastAsia="Calibri" w:hAnsi="Calibri" w:cs="Times New Roman"/>
          <w:kern w:val="0"/>
          <w14:ligatures w14:val="none"/>
        </w:rPr>
        <w:t xml:space="preserve"> </w:t>
      </w:r>
    </w:p>
    <w:p w14:paraId="57F46CB8" w14:textId="1ED384AA" w:rsidR="007B5B50" w:rsidRPr="007B5B50" w:rsidRDefault="007B5B50" w:rsidP="00D106A8">
      <w:pPr>
        <w:suppressAutoHyphens/>
        <w:autoSpaceDN w:val="0"/>
        <w:spacing w:after="220" w:line="276" w:lineRule="auto"/>
        <w:jc w:val="both"/>
        <w:rPr>
          <w:rFonts w:ascii="Calibri" w:eastAsia="Calibri" w:hAnsi="Calibri" w:cs="Times New Roman"/>
          <w:kern w:val="0"/>
          <w14:ligatures w14:val="none"/>
        </w:rPr>
      </w:pPr>
      <w:r w:rsidRPr="007B5B50">
        <w:rPr>
          <w:rFonts w:ascii="Calibri" w:eastAsia="Calibri" w:hAnsi="Calibri" w:cs="Times New Roman"/>
          <w:kern w:val="0"/>
          <w14:ligatures w14:val="none"/>
        </w:rPr>
        <w:t>The person to whom these should be reported is</w:t>
      </w:r>
      <w:r w:rsidR="008B68D4">
        <w:rPr>
          <w:rFonts w:ascii="Calibri" w:eastAsia="Calibri" w:hAnsi="Calibri" w:cs="Times New Roman"/>
          <w:kern w:val="0"/>
          <w14:ligatures w14:val="none"/>
        </w:rPr>
        <w:t xml:space="preserve"> </w:t>
      </w:r>
      <w:r w:rsidR="000E48E1">
        <w:rPr>
          <w:rFonts w:ascii="Calibri" w:eastAsia="Calibri" w:hAnsi="Calibri" w:cs="Times New Roman"/>
          <w:kern w:val="0"/>
          <w14:ligatures w14:val="none"/>
        </w:rPr>
        <w:t>Lead Pastor Samson Chanda</w:t>
      </w:r>
      <w:r w:rsidR="00D106A8">
        <w:rPr>
          <w:rFonts w:ascii="Calibri" w:eastAsia="Calibri" w:hAnsi="Calibri" w:cs="Times New Roman"/>
          <w:kern w:val="0"/>
          <w14:ligatures w14:val="none"/>
        </w:rPr>
        <w:t xml:space="preserve"> (SO)</w:t>
      </w:r>
    </w:p>
    <w:p w14:paraId="56FBB2DF" w14:textId="468B6AC8" w:rsidR="007B5B50" w:rsidRPr="00E328F6" w:rsidRDefault="0050760B" w:rsidP="00D106A8">
      <w:pPr>
        <w:suppressAutoHyphens/>
        <w:autoSpaceDN w:val="0"/>
        <w:spacing w:after="220" w:line="276" w:lineRule="auto"/>
        <w:jc w:val="both"/>
        <w:rPr>
          <w:rFonts w:ascii="Calibri" w:eastAsia="Calibri" w:hAnsi="Calibri" w:cs="Times New Roman"/>
          <w:kern w:val="0"/>
          <w14:ligatures w14:val="none"/>
        </w:rPr>
      </w:pPr>
      <w:r>
        <w:rPr>
          <w:rFonts w:ascii="Calibri" w:eastAsia="Calibri" w:hAnsi="Calibri" w:cs="Times New Roman"/>
          <w:kern w:val="0"/>
          <w14:ligatures w14:val="none"/>
        </w:rPr>
        <w:t>He</w:t>
      </w:r>
      <w:r w:rsidR="007B5B50" w:rsidRPr="007B5B50">
        <w:rPr>
          <w:rFonts w:ascii="Calibri" w:eastAsia="Calibri" w:hAnsi="Calibri" w:cs="Times New Roman"/>
          <w:kern w:val="0"/>
          <w14:ligatures w14:val="none"/>
        </w:rPr>
        <w:t xml:space="preserve"> can be contacted by </w:t>
      </w:r>
      <w:r w:rsidR="000E48E1" w:rsidRPr="007B5B50">
        <w:rPr>
          <w:rFonts w:ascii="Calibri" w:eastAsia="Calibri" w:hAnsi="Calibri" w:cs="Times New Roman"/>
          <w:kern w:val="0"/>
          <w14:ligatures w14:val="none"/>
        </w:rPr>
        <w:t xml:space="preserve">email </w:t>
      </w:r>
      <w:r w:rsidR="000E48E1">
        <w:rPr>
          <w:rFonts w:ascii="Calibri" w:eastAsia="Calibri" w:hAnsi="Calibri" w:cs="Times New Roman"/>
          <w:kern w:val="0"/>
          <w14:ligatures w14:val="none"/>
        </w:rPr>
        <w:t xml:space="preserve">at </w:t>
      </w:r>
      <w:hyperlink r:id="rId13" w:history="1">
        <w:r w:rsidR="00E328F6" w:rsidRPr="0056741C">
          <w:rPr>
            <w:rStyle w:val="Hyperlink"/>
            <w:rFonts w:ascii="Calibri" w:eastAsia="Calibri" w:hAnsi="Calibri" w:cs="Times New Roman"/>
            <w:kern w:val="0"/>
            <w14:ligatures w14:val="none"/>
          </w:rPr>
          <w:t>samson@aliveinchrist.org.uk</w:t>
        </w:r>
      </w:hyperlink>
      <w:r w:rsidR="00E328F6">
        <w:rPr>
          <w:rFonts w:ascii="Calibri" w:eastAsia="Calibri" w:hAnsi="Calibri" w:cs="Times New Roman"/>
          <w:kern w:val="0"/>
          <w14:ligatures w14:val="none"/>
        </w:rPr>
        <w:t>.</w:t>
      </w:r>
    </w:p>
    <w:p w14:paraId="110A01A9"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 matter will be examined impartially and proportionately, and once conclusions have been reached, the church will respond to the complainant.</w:t>
      </w:r>
    </w:p>
    <w:p w14:paraId="47EE7268" w14:textId="3FF89F6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If advice or support is required, this can be sought from Christian Safeguarding Services</w:t>
      </w:r>
      <w:r w:rsidRPr="007B5B50">
        <w:rPr>
          <w:rFonts w:ascii="Calibri" w:eastAsia="Calibri" w:hAnsi="Calibri" w:cs="Times New Roman"/>
          <w:b/>
          <w:bCs/>
          <w:kern w:val="0"/>
          <w14:ligatures w14:val="none"/>
        </w:rPr>
        <w:t xml:space="preserve">. </w:t>
      </w:r>
    </w:p>
    <w:p w14:paraId="6005E129" w14:textId="77777777" w:rsidR="00D106A8" w:rsidRDefault="007B5B50" w:rsidP="00D106A8">
      <w:pPr>
        <w:keepNext/>
        <w:keepLines/>
        <w:suppressAutoHyphens/>
        <w:autoSpaceDN w:val="0"/>
        <w:spacing w:before="840" w:after="220" w:line="240" w:lineRule="auto"/>
        <w:ind w:left="1134"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Managing Ex-Offenders, Those Who Are on a Barred List, or Others Who Pose a Risk to Vulnerable People</w:t>
      </w:r>
    </w:p>
    <w:p w14:paraId="3F79D8C1" w14:textId="52714F8E" w:rsidR="007B5B50" w:rsidRPr="00D106A8" w:rsidRDefault="007B5B50" w:rsidP="0026164B">
      <w:pPr>
        <w:keepNext/>
        <w:keepLines/>
        <w:suppressAutoHyphens/>
        <w:autoSpaceDN w:val="0"/>
        <w:spacing w:before="840" w:after="220" w:line="240" w:lineRule="auto"/>
        <w:ind w:right="1134"/>
        <w:outlineLvl w:val="1"/>
        <w:rPr>
          <w:rFonts w:ascii="Calibri" w:eastAsia="Times New Roman" w:hAnsi="Calibri" w:cs="Times New Roman"/>
          <w:b/>
          <w:color w:val="009999"/>
          <w:kern w:val="0"/>
          <w:sz w:val="40"/>
          <w:szCs w:val="26"/>
          <w14:ligatures w14:val="none"/>
        </w:rPr>
      </w:pPr>
      <w:r w:rsidRPr="007B5B50">
        <w:rPr>
          <w:rFonts w:ascii="Calibri" w:eastAsia="Calibri" w:hAnsi="Calibri" w:cs="Times New Roman"/>
          <w:kern w:val="0"/>
          <w14:ligatures w14:val="none"/>
        </w:rPr>
        <w:t>A formal risk assessment will be made which will include input from statutory services. Advice and support will be sought form Christian Safeguarding Services where required.</w:t>
      </w:r>
    </w:p>
    <w:p w14:paraId="407D2E4B"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 formal contract will be drawn up that outlines the church’s commitments to the individual and any control measures required.</w:t>
      </w:r>
    </w:p>
    <w:p w14:paraId="3E423090" w14:textId="0C4DDCA8" w:rsidR="00F85805" w:rsidRDefault="007B5B50" w:rsidP="00F85805">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 contract will be formally reviewed and monitored on a regular basis.</w:t>
      </w:r>
    </w:p>
    <w:p w14:paraId="17D92873" w14:textId="77777777" w:rsidR="00F85805" w:rsidRPr="0060081F" w:rsidRDefault="00F85805" w:rsidP="00F85805">
      <w:pPr>
        <w:suppressAutoHyphens/>
        <w:autoSpaceDN w:val="0"/>
        <w:spacing w:after="220" w:line="276" w:lineRule="auto"/>
        <w:rPr>
          <w:rFonts w:ascii="Calibri" w:eastAsia="Calibri" w:hAnsi="Calibri" w:cs="Times New Roman"/>
          <w:kern w:val="0"/>
          <w:sz w:val="2"/>
          <w:szCs w:val="2"/>
          <w14:ligatures w14:val="none"/>
        </w:rPr>
      </w:pPr>
    </w:p>
    <w:p w14:paraId="76C5AD53" w14:textId="77777777" w:rsidR="00D106A8" w:rsidRDefault="007B5B50" w:rsidP="0026164B">
      <w:pPr>
        <w:keepNext/>
        <w:keepLines/>
        <w:suppressAutoHyphens/>
        <w:autoSpaceDN w:val="0"/>
        <w:spacing w:before="840" w:after="220" w:line="240" w:lineRule="auto"/>
        <w:ind w:right="1134"/>
        <w:jc w:val="center"/>
        <w:outlineLvl w:val="1"/>
        <w:rPr>
          <w:rFonts w:ascii="Calibri" w:eastAsia="Times New Roman" w:hAnsi="Calibri" w:cs="Times New Roman"/>
          <w:b/>
          <w:color w:val="009999"/>
          <w:kern w:val="0"/>
          <w:sz w:val="40"/>
          <w:szCs w:val="26"/>
          <w14:ligatures w14:val="none"/>
        </w:rPr>
      </w:pPr>
      <w:r w:rsidRPr="007B5B50">
        <w:rPr>
          <w:rFonts w:ascii="Calibri" w:eastAsia="Times New Roman" w:hAnsi="Calibri" w:cs="Times New Roman"/>
          <w:b/>
          <w:color w:val="009999"/>
          <w:kern w:val="0"/>
          <w:sz w:val="40"/>
          <w:szCs w:val="26"/>
          <w14:ligatures w14:val="none"/>
        </w:rPr>
        <w:t>Appendix 1: Key Contact Details</w:t>
      </w:r>
    </w:p>
    <w:p w14:paraId="3D0A2883" w14:textId="73D0017A" w:rsidR="00902186" w:rsidRDefault="000E48E1" w:rsidP="00902186">
      <w:pPr>
        <w:keepNext/>
        <w:keepLines/>
        <w:suppressAutoHyphens/>
        <w:autoSpaceDN w:val="0"/>
        <w:spacing w:before="840" w:after="220" w:line="240" w:lineRule="auto"/>
        <w:ind w:right="1134"/>
        <w:outlineLvl w:val="1"/>
        <w:rPr>
          <w:rFonts w:ascii="Calibri" w:eastAsia="Calibri" w:hAnsi="Calibri" w:cs="Times New Roman"/>
          <w:kern w:val="0"/>
          <w14:ligatures w14:val="none"/>
        </w:rPr>
      </w:pPr>
      <w:r>
        <w:rPr>
          <w:rFonts w:ascii="Calibri" w:eastAsia="Calibri" w:hAnsi="Calibri" w:cs="Times New Roman"/>
          <w:kern w:val="0"/>
          <w14:ligatures w14:val="none"/>
        </w:rPr>
        <w:t xml:space="preserve">The Church’s Designated Safeguarding Lead is Janet Davies.  </w:t>
      </w:r>
      <w:r w:rsidR="0050760B">
        <w:rPr>
          <w:rFonts w:ascii="Calibri" w:eastAsia="Calibri" w:hAnsi="Calibri" w:cs="Times New Roman"/>
          <w:kern w:val="0"/>
          <w14:ligatures w14:val="none"/>
        </w:rPr>
        <w:t xml:space="preserve">                                                                                </w:t>
      </w:r>
      <w:r w:rsidR="00E328F6">
        <w:rPr>
          <w:rFonts w:ascii="Calibri" w:eastAsia="Calibri" w:hAnsi="Calibri" w:cs="Times New Roman"/>
          <w:kern w:val="0"/>
          <w14:ligatures w14:val="none"/>
        </w:rPr>
        <w:t>C</w:t>
      </w:r>
      <w:r w:rsidRPr="007B5B50">
        <w:rPr>
          <w:rFonts w:ascii="Calibri" w:eastAsia="Calibri" w:hAnsi="Calibri" w:cs="Times New Roman"/>
          <w:kern w:val="0"/>
          <w14:ligatures w14:val="none"/>
        </w:rPr>
        <w:t xml:space="preserve">ontact by phone </w:t>
      </w:r>
      <w:r>
        <w:rPr>
          <w:rFonts w:ascii="Calibri" w:eastAsia="Calibri" w:hAnsi="Calibri" w:cs="Times New Roman"/>
          <w:kern w:val="0"/>
          <w14:ligatures w14:val="none"/>
        </w:rPr>
        <w:t xml:space="preserve">on </w:t>
      </w:r>
      <w:r w:rsidR="009578B9" w:rsidRPr="007B5B50">
        <w:rPr>
          <w:rFonts w:ascii="Calibri" w:eastAsia="Calibri" w:hAnsi="Calibri" w:cs="Times New Roman"/>
          <w:kern w:val="0"/>
          <w14:ligatures w14:val="none"/>
        </w:rPr>
        <w:t>07</w:t>
      </w:r>
      <w:r w:rsidR="009578B9">
        <w:rPr>
          <w:rFonts w:ascii="Calibri" w:eastAsia="Calibri" w:hAnsi="Calibri" w:cs="Times New Roman"/>
          <w:kern w:val="0"/>
          <w14:ligatures w14:val="none"/>
        </w:rPr>
        <w:t>73 286 0396</w:t>
      </w:r>
      <w:r w:rsidR="009578B9" w:rsidRPr="007B5B50">
        <w:rPr>
          <w:rFonts w:ascii="Calibri" w:eastAsia="Calibri" w:hAnsi="Calibri" w:cs="Times New Roman"/>
          <w:kern w:val="0"/>
          <w14:ligatures w14:val="none"/>
        </w:rPr>
        <w:t xml:space="preserve">  </w:t>
      </w:r>
      <w:r w:rsidR="00E328F6">
        <w:rPr>
          <w:rFonts w:ascii="Calibri" w:eastAsia="Calibri" w:hAnsi="Calibri" w:cs="Times New Roman"/>
          <w:kern w:val="0"/>
          <w14:ligatures w14:val="none"/>
        </w:rPr>
        <w:t>(9am-5pm)</w:t>
      </w:r>
      <w:r>
        <w:rPr>
          <w:rFonts w:ascii="Calibri" w:eastAsia="Calibri" w:hAnsi="Calibri" w:cs="Times New Roman"/>
          <w:kern w:val="0"/>
          <w14:ligatures w14:val="none"/>
        </w:rPr>
        <w:t xml:space="preserve"> </w:t>
      </w:r>
      <w:r w:rsidRPr="007B5B50">
        <w:rPr>
          <w:rFonts w:ascii="Calibri" w:eastAsia="Calibri" w:hAnsi="Calibri" w:cs="Times New Roman"/>
          <w:kern w:val="0"/>
          <w14:ligatures w14:val="none"/>
        </w:rPr>
        <w:t>or email at</w:t>
      </w:r>
      <w:r>
        <w:rPr>
          <w:rFonts w:ascii="Calibri" w:eastAsia="Calibri" w:hAnsi="Calibri" w:cs="Times New Roman"/>
          <w:kern w:val="0"/>
          <w14:ligatures w14:val="none"/>
        </w:rPr>
        <w:t xml:space="preserve"> </w:t>
      </w:r>
      <w:hyperlink r:id="rId14" w:history="1">
        <w:r w:rsidR="00E328F6" w:rsidRPr="0056741C">
          <w:rPr>
            <w:rStyle w:val="Hyperlink"/>
            <w:rFonts w:ascii="Calibri" w:eastAsia="Calibri" w:hAnsi="Calibri" w:cs="Times New Roman"/>
            <w:kern w:val="0"/>
            <w14:ligatures w14:val="none"/>
          </w:rPr>
          <w:t>safeguarding@aliveinchrist.org.uk</w:t>
        </w:r>
      </w:hyperlink>
    </w:p>
    <w:p w14:paraId="0628B602" w14:textId="77777777" w:rsidR="00902186" w:rsidRDefault="007B5B50" w:rsidP="00902186">
      <w:pPr>
        <w:keepNext/>
        <w:keepLines/>
        <w:suppressAutoHyphens/>
        <w:autoSpaceDN w:val="0"/>
        <w:spacing w:before="840" w:after="220" w:line="240" w:lineRule="auto"/>
        <w:ind w:right="1134"/>
        <w:outlineLvl w:val="1"/>
        <w:rPr>
          <w:rFonts w:ascii="Calibri" w:eastAsia="Times New Roman" w:hAnsi="Calibri" w:cs="Times New Roman"/>
          <w:b/>
          <w:color w:val="009999"/>
          <w:kern w:val="0"/>
          <w:sz w:val="40"/>
          <w:szCs w:val="26"/>
          <w14:ligatures w14:val="none"/>
        </w:rPr>
      </w:pPr>
      <w:r w:rsidRPr="007B5B50">
        <w:rPr>
          <w:rFonts w:ascii="Calibri" w:eastAsia="Calibri" w:hAnsi="Calibri" w:cs="Times New Roman"/>
          <w:kern w:val="0"/>
          <w14:ligatures w14:val="none"/>
        </w:rPr>
        <w:t>The Church’s Safeguarding</w:t>
      </w:r>
      <w:r w:rsidR="000E48E1">
        <w:rPr>
          <w:rFonts w:ascii="Calibri" w:eastAsia="Calibri" w:hAnsi="Calibri" w:cs="Times New Roman"/>
          <w:kern w:val="0"/>
          <w14:ligatures w14:val="none"/>
        </w:rPr>
        <w:t xml:space="preserve"> Officer</w:t>
      </w:r>
      <w:r w:rsidRPr="007B5B50">
        <w:rPr>
          <w:rFonts w:ascii="Calibri" w:eastAsia="Calibri" w:hAnsi="Calibri" w:cs="Times New Roman"/>
          <w:kern w:val="0"/>
          <w14:ligatures w14:val="none"/>
        </w:rPr>
        <w:t xml:space="preserve"> is</w:t>
      </w:r>
      <w:r>
        <w:rPr>
          <w:rFonts w:ascii="Calibri" w:eastAsia="Calibri" w:hAnsi="Calibri" w:cs="Times New Roman"/>
          <w:kern w:val="0"/>
          <w14:ligatures w14:val="none"/>
        </w:rPr>
        <w:t xml:space="preserve"> Samson Chanda</w:t>
      </w:r>
      <w:r w:rsidR="0050760B">
        <w:rPr>
          <w:rFonts w:ascii="Calibri" w:eastAsia="Calibri" w:hAnsi="Calibri" w:cs="Times New Roman"/>
          <w:kern w:val="0"/>
          <w14:ligatures w14:val="none"/>
        </w:rPr>
        <w:t>.                                                                                                  He</w:t>
      </w:r>
      <w:r w:rsidRPr="007B5B50">
        <w:rPr>
          <w:rFonts w:ascii="Calibri" w:eastAsia="Calibri" w:hAnsi="Calibri" w:cs="Times New Roman"/>
          <w:kern w:val="0"/>
          <w14:ligatures w14:val="none"/>
        </w:rPr>
        <w:t xml:space="preserve"> can be contacted</w:t>
      </w:r>
      <w:r w:rsidR="00E328F6">
        <w:rPr>
          <w:rFonts w:ascii="Calibri" w:eastAsia="Calibri" w:hAnsi="Calibri" w:cs="Times New Roman"/>
          <w:kern w:val="0"/>
          <w14:ligatures w14:val="none"/>
        </w:rPr>
        <w:t xml:space="preserve"> by</w:t>
      </w:r>
      <w:r>
        <w:rPr>
          <w:rFonts w:ascii="Calibri" w:eastAsia="Calibri" w:hAnsi="Calibri" w:cs="Times New Roman"/>
          <w:kern w:val="0"/>
          <w14:ligatures w14:val="none"/>
        </w:rPr>
        <w:t xml:space="preserve"> email </w:t>
      </w:r>
      <w:hyperlink r:id="rId15" w:history="1">
        <w:r w:rsidRPr="00D828FF">
          <w:rPr>
            <w:rStyle w:val="Hyperlink"/>
            <w:rFonts w:ascii="Calibri" w:eastAsia="Calibri" w:hAnsi="Calibri" w:cs="Times New Roman"/>
            <w:kern w:val="0"/>
            <w14:ligatures w14:val="none"/>
          </w:rPr>
          <w:t>samson@aliveinchrist.org.uk</w:t>
        </w:r>
      </w:hyperlink>
      <w:r>
        <w:rPr>
          <w:rFonts w:ascii="Calibri" w:eastAsia="Calibri" w:hAnsi="Calibri" w:cs="Times New Roman"/>
          <w:kern w:val="0"/>
          <w14:ligatures w14:val="none"/>
        </w:rPr>
        <w:t xml:space="preserve"> </w:t>
      </w:r>
    </w:p>
    <w:p w14:paraId="162BA131" w14:textId="77777777" w:rsidR="0060081F" w:rsidRDefault="00902186" w:rsidP="00902186">
      <w:pPr>
        <w:keepNext/>
        <w:keepLines/>
        <w:suppressAutoHyphens/>
        <w:autoSpaceDN w:val="0"/>
        <w:spacing w:before="840" w:after="220" w:line="240" w:lineRule="auto"/>
        <w:ind w:right="1134"/>
        <w:outlineLvl w:val="1"/>
        <w:rPr>
          <w:rFonts w:ascii="Calibri" w:eastAsia="Times New Roman" w:hAnsi="Calibri" w:cs="Times New Roman"/>
          <w:b/>
          <w:color w:val="009999"/>
          <w:kern w:val="0"/>
          <w:sz w:val="40"/>
          <w:szCs w:val="26"/>
          <w14:ligatures w14:val="none"/>
        </w:rPr>
      </w:pPr>
      <w:r>
        <w:rPr>
          <w:rFonts w:ascii="Calibri" w:eastAsia="Calibri" w:hAnsi="Calibri" w:cs="Times New Roman"/>
          <w:kern w:val="0"/>
          <w14:ligatures w14:val="none"/>
        </w:rPr>
        <w:t>The church’s safeguarding advisors (TBA)</w:t>
      </w:r>
    </w:p>
    <w:p w14:paraId="32ECA8B9" w14:textId="129FFAC8" w:rsidR="0060081F" w:rsidRDefault="0060081F" w:rsidP="00902186">
      <w:pPr>
        <w:keepNext/>
        <w:keepLines/>
        <w:suppressAutoHyphens/>
        <w:autoSpaceDN w:val="0"/>
        <w:spacing w:before="840" w:after="220" w:line="240" w:lineRule="auto"/>
        <w:ind w:right="1134"/>
        <w:outlineLvl w:val="1"/>
        <w:rPr>
          <w:rFonts w:ascii="Calibri" w:eastAsia="Calibri" w:hAnsi="Calibri" w:cs="Times New Roman"/>
          <w:kern w:val="0"/>
          <w14:ligatures w14:val="none"/>
        </w:rPr>
      </w:pPr>
      <w:r>
        <w:rPr>
          <w:rFonts w:ascii="Calibri" w:eastAsia="Calibri" w:hAnsi="Calibri" w:cs="Times New Roman"/>
          <w:kern w:val="0"/>
          <w14:ligatures w14:val="none"/>
        </w:rPr>
        <w:t>AIC Church secretary: 0739</w:t>
      </w:r>
      <w:r w:rsidR="009578B9">
        <w:rPr>
          <w:rFonts w:ascii="Calibri" w:eastAsia="Calibri" w:hAnsi="Calibri" w:cs="Times New Roman"/>
          <w:kern w:val="0"/>
          <w14:ligatures w14:val="none"/>
        </w:rPr>
        <w:t xml:space="preserve"> </w:t>
      </w:r>
      <w:r>
        <w:rPr>
          <w:rFonts w:ascii="Calibri" w:eastAsia="Calibri" w:hAnsi="Calibri" w:cs="Times New Roman"/>
          <w:kern w:val="0"/>
          <w14:ligatures w14:val="none"/>
        </w:rPr>
        <w:t>490</w:t>
      </w:r>
      <w:r w:rsidR="009578B9">
        <w:rPr>
          <w:rFonts w:ascii="Calibri" w:eastAsia="Calibri" w:hAnsi="Calibri" w:cs="Times New Roman"/>
          <w:kern w:val="0"/>
          <w14:ligatures w14:val="none"/>
        </w:rPr>
        <w:t xml:space="preserve"> 3605 or email </w:t>
      </w:r>
      <w:hyperlink r:id="rId16" w:history="1">
        <w:r w:rsidR="009578B9" w:rsidRPr="0056741C">
          <w:rPr>
            <w:rStyle w:val="Hyperlink"/>
            <w:rFonts w:ascii="Calibri" w:eastAsia="Calibri" w:hAnsi="Calibri" w:cs="Times New Roman"/>
            <w:kern w:val="0"/>
            <w14:ligatures w14:val="none"/>
          </w:rPr>
          <w:t>info@aliveinchrist.org.uk</w:t>
        </w:r>
      </w:hyperlink>
      <w:r w:rsidR="009578B9">
        <w:rPr>
          <w:rFonts w:ascii="Calibri" w:eastAsia="Calibri" w:hAnsi="Calibri" w:cs="Times New Roman"/>
          <w:kern w:val="0"/>
          <w14:ligatures w14:val="none"/>
        </w:rPr>
        <w:t xml:space="preserve"> </w:t>
      </w:r>
    </w:p>
    <w:p w14:paraId="222A1C81" w14:textId="73FFAF15" w:rsidR="00F85805" w:rsidRPr="0060081F" w:rsidRDefault="007B5B50" w:rsidP="00902186">
      <w:pPr>
        <w:keepNext/>
        <w:keepLines/>
        <w:suppressAutoHyphens/>
        <w:autoSpaceDN w:val="0"/>
        <w:spacing w:before="840" w:after="220" w:line="240" w:lineRule="auto"/>
        <w:ind w:right="1134"/>
        <w:outlineLvl w:val="1"/>
        <w:rPr>
          <w:rFonts w:ascii="Calibri" w:eastAsia="Times New Roman" w:hAnsi="Calibri" w:cs="Times New Roman"/>
          <w:b/>
          <w:color w:val="009999"/>
          <w:kern w:val="0"/>
          <w:sz w:val="40"/>
          <w:szCs w:val="26"/>
          <w14:ligatures w14:val="none"/>
        </w:rPr>
      </w:pPr>
      <w:r w:rsidRPr="007B5B50">
        <w:rPr>
          <w:rFonts w:ascii="Calibri" w:eastAsia="Calibri" w:hAnsi="Calibri" w:cs="Times New Roman"/>
          <w:kern w:val="0"/>
          <w14:ligatures w14:val="none"/>
        </w:rPr>
        <w:t>The Local Authority is Liverpool City Council</w:t>
      </w:r>
      <w:r w:rsidR="00902186">
        <w:rPr>
          <w:rFonts w:ascii="Calibri" w:eastAsia="Calibri" w:hAnsi="Calibri" w:cs="Times New Roman"/>
          <w:kern w:val="0"/>
          <w14:ligatures w14:val="none"/>
        </w:rPr>
        <w:t xml:space="preserve">: </w:t>
      </w:r>
      <w:r w:rsidR="00902186" w:rsidRPr="007B5B50">
        <w:rPr>
          <w:rFonts w:ascii="Calibri" w:eastAsia="Calibri" w:hAnsi="Calibri" w:cs="Times New Roman"/>
          <w:kern w:val="0"/>
          <w14:ligatures w14:val="none"/>
        </w:rPr>
        <w:t>contact on</w:t>
      </w:r>
      <w:r w:rsidR="00902186">
        <w:rPr>
          <w:rFonts w:ascii="Calibri" w:eastAsia="Calibri" w:hAnsi="Calibri" w:cs="Times New Roman"/>
          <w:kern w:val="0"/>
          <w14:ligatures w14:val="none"/>
        </w:rPr>
        <w:t xml:space="preserve"> 0151 233 3800</w:t>
      </w:r>
      <w:r w:rsidR="00902186" w:rsidRPr="007B5B50">
        <w:rPr>
          <w:rFonts w:ascii="Calibri" w:eastAsia="Calibri" w:hAnsi="Calibri" w:cs="Times New Roman"/>
          <w:kern w:val="0"/>
          <w14:ligatures w14:val="none"/>
        </w:rPr>
        <w:t xml:space="preserve"> </w:t>
      </w:r>
      <w:r w:rsidRPr="007B5B50">
        <w:rPr>
          <w:rFonts w:ascii="Calibri" w:eastAsia="Calibri" w:hAnsi="Calibri" w:cs="Times New Roman"/>
          <w:kern w:val="0"/>
          <w14:ligatures w14:val="none"/>
        </w:rPr>
        <w:t xml:space="preserve"> </w:t>
      </w:r>
      <w:r w:rsidR="0050760B">
        <w:rPr>
          <w:rFonts w:ascii="Calibri" w:eastAsia="Calibri" w:hAnsi="Calibri" w:cs="Times New Roman"/>
          <w:kern w:val="0"/>
          <w14:ligatures w14:val="none"/>
        </w:rPr>
        <w:t xml:space="preserve"> </w:t>
      </w:r>
      <w:r w:rsidR="00F56FD2">
        <w:rPr>
          <w:rFonts w:ascii="Calibri" w:eastAsia="Calibri" w:hAnsi="Calibri" w:cs="Times New Roman"/>
          <w:kern w:val="0"/>
          <w14:ligatures w14:val="none"/>
        </w:rPr>
        <w:t xml:space="preserve">                                                                                              </w:t>
      </w:r>
    </w:p>
    <w:p w14:paraId="0B09EA3B" w14:textId="39C910C3" w:rsidR="0060081F" w:rsidRDefault="0060081F" w:rsidP="00F85805">
      <w:pPr>
        <w:spacing w:after="240"/>
        <w:rPr>
          <w:rFonts w:ascii="Calibri" w:eastAsia="Calibri" w:hAnsi="Calibri" w:cs="Times New Roman"/>
          <w:kern w:val="0"/>
          <w14:ligatures w14:val="none"/>
        </w:rPr>
      </w:pPr>
      <w:r>
        <w:rPr>
          <w:rFonts w:ascii="Calibri" w:eastAsia="Calibri" w:hAnsi="Calibri" w:cs="Times New Roman"/>
          <w:kern w:val="0"/>
          <w14:ligatures w14:val="none"/>
        </w:rPr>
        <w:t>Liverpool Safeguarding Children Partnership: contact Catherine Ballands (Risk Manager) 0771 670 2034</w:t>
      </w:r>
    </w:p>
    <w:p w14:paraId="7495DABE" w14:textId="3547F0F0" w:rsidR="0060081F" w:rsidRDefault="0060081F" w:rsidP="00F85805">
      <w:pPr>
        <w:spacing w:after="240"/>
        <w:rPr>
          <w:rFonts w:ascii="Calibri" w:eastAsia="Calibri" w:hAnsi="Calibri" w:cs="Times New Roman"/>
          <w:kern w:val="0"/>
          <w14:ligatures w14:val="none"/>
        </w:rPr>
      </w:pPr>
      <w:r>
        <w:rPr>
          <w:rFonts w:ascii="Calibri" w:eastAsia="Calibri" w:hAnsi="Calibri" w:cs="Times New Roman"/>
          <w:kern w:val="0"/>
          <w14:ligatures w14:val="none"/>
        </w:rPr>
        <w:t xml:space="preserve">Liverpool Social Care (adults </w:t>
      </w:r>
      <w:r w:rsidRPr="0060081F">
        <w:rPr>
          <w:rFonts w:ascii="Calibri" w:eastAsia="Calibri" w:hAnsi="Calibri" w:cs="Times New Roman"/>
          <w:kern w:val="0"/>
          <w:sz w:val="18"/>
          <w:szCs w:val="18"/>
          <w14:ligatures w14:val="none"/>
        </w:rPr>
        <w:t>&amp;</w:t>
      </w:r>
      <w:r>
        <w:rPr>
          <w:rFonts w:ascii="Calibri" w:eastAsia="Calibri" w:hAnsi="Calibri" w:cs="Times New Roman"/>
          <w:kern w:val="0"/>
          <w14:ligatures w14:val="none"/>
        </w:rPr>
        <w:t xml:space="preserve"> children) 0151 459 2606, 8am-10pm</w:t>
      </w:r>
    </w:p>
    <w:p w14:paraId="6B31C572" w14:textId="5DD68DC7" w:rsidR="006930B8" w:rsidRDefault="0050760B" w:rsidP="00F85805">
      <w:pPr>
        <w:spacing w:after="240"/>
        <w:rPr>
          <w:rFonts w:ascii="Calibri" w:eastAsia="Calibri" w:hAnsi="Calibri" w:cs="Times New Roman"/>
          <w:kern w:val="0"/>
          <w14:ligatures w14:val="none"/>
        </w:rPr>
      </w:pPr>
      <w:r>
        <w:rPr>
          <w:rFonts w:ascii="Calibri" w:eastAsia="Calibri" w:hAnsi="Calibri" w:cs="Times New Roman"/>
          <w:kern w:val="0"/>
          <w14:ligatures w14:val="none"/>
        </w:rPr>
        <w:t xml:space="preserve">Police </w:t>
      </w:r>
      <w:r w:rsidR="006930B8">
        <w:rPr>
          <w:rFonts w:ascii="Calibri" w:eastAsia="Calibri" w:hAnsi="Calibri" w:cs="Times New Roman"/>
          <w:kern w:val="0"/>
          <w14:ligatures w14:val="none"/>
        </w:rPr>
        <w:t xml:space="preserve">Community Support: </w:t>
      </w:r>
      <w:r w:rsidR="002B2F03">
        <w:rPr>
          <w:rFonts w:ascii="Calibri" w:eastAsia="Calibri" w:hAnsi="Calibri" w:cs="Times New Roman"/>
          <w:kern w:val="0"/>
          <w14:ligatures w14:val="none"/>
        </w:rPr>
        <w:t>for non-urgent response</w:t>
      </w:r>
      <w:r w:rsidR="00902186">
        <w:rPr>
          <w:rFonts w:ascii="Calibri" w:eastAsia="Calibri" w:hAnsi="Calibri" w:cs="Times New Roman"/>
          <w:kern w:val="0"/>
          <w14:ligatures w14:val="none"/>
        </w:rPr>
        <w:t>, phone 101</w:t>
      </w:r>
    </w:p>
    <w:p w14:paraId="027BA675" w14:textId="2C0C60CD" w:rsidR="006930B8" w:rsidRDefault="006930B8" w:rsidP="00F85805">
      <w:pPr>
        <w:spacing w:after="240"/>
        <w:rPr>
          <w:rFonts w:ascii="Calibri" w:eastAsia="Calibri" w:hAnsi="Calibri" w:cs="Times New Roman"/>
          <w:kern w:val="0"/>
          <w14:ligatures w14:val="none"/>
        </w:rPr>
      </w:pPr>
      <w:r>
        <w:rPr>
          <w:rFonts w:ascii="Calibri" w:eastAsia="Calibri" w:hAnsi="Calibri" w:cs="Times New Roman"/>
          <w:kern w:val="0"/>
          <w14:ligatures w14:val="none"/>
        </w:rPr>
        <w:t>Police/Ambulance/Fire and rescue service</w:t>
      </w:r>
      <w:r w:rsidR="00902186">
        <w:rPr>
          <w:rFonts w:ascii="Calibri" w:eastAsia="Calibri" w:hAnsi="Calibri" w:cs="Times New Roman"/>
          <w:kern w:val="0"/>
          <w14:ligatures w14:val="none"/>
        </w:rPr>
        <w:t xml:space="preserve">, </w:t>
      </w:r>
      <w:r w:rsidR="00C579EC">
        <w:rPr>
          <w:rFonts w:ascii="Calibri" w:eastAsia="Calibri" w:hAnsi="Calibri" w:cs="Times New Roman"/>
          <w:kern w:val="0"/>
          <w14:ligatures w14:val="none"/>
        </w:rPr>
        <w:t>for urgent response.</w:t>
      </w:r>
    </w:p>
    <w:p w14:paraId="3AE7C24B" w14:textId="77777777" w:rsidR="002B2F03" w:rsidRDefault="002B2F03" w:rsidP="007B5B50">
      <w:pPr>
        <w:suppressAutoHyphens/>
        <w:autoSpaceDN w:val="0"/>
        <w:spacing w:after="220" w:line="276" w:lineRule="auto"/>
        <w:rPr>
          <w:rFonts w:ascii="Calibri" w:eastAsia="Calibri" w:hAnsi="Calibri" w:cs="Times New Roman"/>
          <w:kern w:val="0"/>
          <w:shd w:val="clear" w:color="auto" w:fill="FFFF00"/>
          <w14:ligatures w14:val="none"/>
        </w:rPr>
      </w:pPr>
    </w:p>
    <w:p w14:paraId="429EDFA1" w14:textId="20E3EEBF" w:rsidR="007B5B50" w:rsidRPr="00D106A8" w:rsidRDefault="007B5B50" w:rsidP="0026164B">
      <w:pPr>
        <w:keepNext/>
        <w:keepLines/>
        <w:suppressAutoHyphens/>
        <w:autoSpaceDN w:val="0"/>
        <w:spacing w:before="840" w:after="220" w:line="240" w:lineRule="auto"/>
        <w:ind w:right="1134"/>
        <w:jc w:val="center"/>
        <w:outlineLvl w:val="1"/>
        <w:rPr>
          <w:rFonts w:ascii="Calibri" w:eastAsia="Calibri" w:hAnsi="Calibri" w:cs="Times New Roman"/>
          <w:kern w:val="0"/>
          <w:sz w:val="2"/>
          <w:szCs w:val="2"/>
          <w:shd w:val="clear" w:color="auto" w:fill="FFFF00"/>
          <w14:ligatures w14:val="none"/>
        </w:rPr>
      </w:pPr>
      <w:r w:rsidRPr="007B5B50">
        <w:rPr>
          <w:rFonts w:ascii="Calibri" w:eastAsia="Times New Roman" w:hAnsi="Calibri" w:cs="Times New Roman"/>
          <w:b/>
          <w:color w:val="009999"/>
          <w:kern w:val="0"/>
          <w:sz w:val="40"/>
          <w:szCs w:val="26"/>
          <w14:ligatures w14:val="none"/>
        </w:rPr>
        <w:t>Appendix 2: Definitions</w:t>
      </w:r>
    </w:p>
    <w:p w14:paraId="63F60E09"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Abuse</w:t>
      </w:r>
    </w:p>
    <w:p w14:paraId="71855458"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Abuse is a general term that is used to cover a wide range of harm caused to people. It always involves a violation of the person’s rights. It can take various forms as described under “Categories of Abuse” later in this appendix.</w:t>
      </w:r>
    </w:p>
    <w:p w14:paraId="2301B572"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 xml:space="preserve">Adult at risk of abuse </w:t>
      </w:r>
      <w:r w:rsidRPr="007B5B50">
        <w:rPr>
          <w:rFonts w:ascii="Calibri" w:eastAsia="Calibri" w:hAnsi="Calibri" w:cs="Times New Roman"/>
          <w:color w:val="009999"/>
          <w:kern w:val="0"/>
          <w:sz w:val="28"/>
          <w:szCs w:val="28"/>
          <w14:ligatures w14:val="none"/>
        </w:rPr>
        <w:t>(sometimes referred to as adult in need of protection)</w:t>
      </w:r>
    </w:p>
    <w:p w14:paraId="139AAB76"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These are adults who have care and support needs, however, in addition, they are at risk of abuse, and because of their support need, are unable to protect themselves.</w:t>
      </w:r>
    </w:p>
    <w:p w14:paraId="2FB08790"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Since these adults are unable to protect themselves, we have a legal duty to protect them.</w:t>
      </w:r>
    </w:p>
    <w:p w14:paraId="224D73E9"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Adult with care and support needs</w:t>
      </w:r>
    </w:p>
    <w:p w14:paraId="106467E5"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An adult who requires help or support with basic and essential day-to-day tasks such as:</w:t>
      </w:r>
    </w:p>
    <w:p w14:paraId="76F28325" w14:textId="77777777" w:rsidR="007B5B50" w:rsidRPr="007B5B50" w:rsidRDefault="007B5B50" w:rsidP="007B5B50">
      <w:pPr>
        <w:numPr>
          <w:ilvl w:val="0"/>
          <w:numId w:val="3"/>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Getting up, washing, or dressing</w:t>
      </w:r>
    </w:p>
    <w:p w14:paraId="509E232B" w14:textId="77777777" w:rsidR="007B5B50" w:rsidRPr="007B5B50" w:rsidRDefault="007B5B50" w:rsidP="007B5B50">
      <w:pPr>
        <w:numPr>
          <w:ilvl w:val="0"/>
          <w:numId w:val="3"/>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Cooking meals</w:t>
      </w:r>
    </w:p>
    <w:p w14:paraId="5DB804DB" w14:textId="77777777" w:rsidR="007B5B50" w:rsidRPr="007B5B50" w:rsidRDefault="007B5B50" w:rsidP="007B5B50">
      <w:pPr>
        <w:numPr>
          <w:ilvl w:val="0"/>
          <w:numId w:val="3"/>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Cleaning the house</w:t>
      </w:r>
    </w:p>
    <w:p w14:paraId="779F3666" w14:textId="77777777" w:rsidR="007B5B50" w:rsidRPr="007B5B50" w:rsidRDefault="007B5B50" w:rsidP="007B5B50">
      <w:pPr>
        <w:numPr>
          <w:ilvl w:val="0"/>
          <w:numId w:val="3"/>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Shopping</w:t>
      </w:r>
    </w:p>
    <w:p w14:paraId="31F6D606" w14:textId="77777777" w:rsidR="007B5B50" w:rsidRPr="007B5B50" w:rsidRDefault="007B5B50" w:rsidP="007B5B50">
      <w:pPr>
        <w:numPr>
          <w:ilvl w:val="0"/>
          <w:numId w:val="3"/>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Managing their finances</w:t>
      </w:r>
    </w:p>
    <w:p w14:paraId="657D7E77" w14:textId="77777777" w:rsidR="007B5B50" w:rsidRPr="007B5B50" w:rsidRDefault="007B5B50" w:rsidP="007B5B50">
      <w:pPr>
        <w:numPr>
          <w:ilvl w:val="0"/>
          <w:numId w:val="3"/>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etc.</w:t>
      </w:r>
    </w:p>
    <w:p w14:paraId="1A6996B7"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Adults with care and support needs have the right to choose whether they want support or not.</w:t>
      </w:r>
    </w:p>
    <w:p w14:paraId="5FC7AB24"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 xml:space="preserve">Allegation </w:t>
      </w:r>
      <w:r w:rsidRPr="007B5B50">
        <w:rPr>
          <w:rFonts w:ascii="Calibri" w:eastAsia="Calibri" w:hAnsi="Calibri" w:cs="Times New Roman"/>
          <w:color w:val="009999"/>
          <w:kern w:val="0"/>
          <w:sz w:val="28"/>
          <w:szCs w:val="28"/>
          <w14:ligatures w14:val="none"/>
        </w:rPr>
        <w:t>(against a member of staff of volunteer)</w:t>
      </w:r>
    </w:p>
    <w:p w14:paraId="09FD7AEB"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An allegation is a claim that a person who has a role that provides access to a vulnerable person has used their position to exploit, abuse, or otherwise harm the person they should have been caring for. </w:t>
      </w:r>
    </w:p>
    <w:p w14:paraId="5C613FFE"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Categories of abuse</w:t>
      </w:r>
    </w:p>
    <w:p w14:paraId="19E0DD13"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This term is used to refer to the legally recognised forms of abuse. </w:t>
      </w:r>
    </w:p>
    <w:p w14:paraId="628DE7A9"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When considering the safeguarding of children, abuse is categorised under four headings:</w:t>
      </w:r>
    </w:p>
    <w:p w14:paraId="78FD1C5A" w14:textId="77777777" w:rsidR="007B5B50" w:rsidRPr="007B5B50" w:rsidRDefault="007B5B50" w:rsidP="007B5B50">
      <w:pPr>
        <w:numPr>
          <w:ilvl w:val="0"/>
          <w:numId w:val="4"/>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Physical</w:t>
      </w:r>
    </w:p>
    <w:p w14:paraId="2135A05C" w14:textId="77777777" w:rsidR="007B5B50" w:rsidRPr="007B5B50" w:rsidRDefault="007B5B50" w:rsidP="007B5B50">
      <w:pPr>
        <w:numPr>
          <w:ilvl w:val="0"/>
          <w:numId w:val="4"/>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 xml:space="preserve">Sexual </w:t>
      </w:r>
    </w:p>
    <w:p w14:paraId="2155A00C" w14:textId="77777777" w:rsidR="007B5B50" w:rsidRPr="007B5B50" w:rsidRDefault="007B5B50" w:rsidP="007B5B50">
      <w:pPr>
        <w:numPr>
          <w:ilvl w:val="0"/>
          <w:numId w:val="4"/>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Emotional</w:t>
      </w:r>
    </w:p>
    <w:p w14:paraId="6CE9AFCB" w14:textId="77777777" w:rsidR="007B5B50" w:rsidRPr="007B5B50" w:rsidRDefault="007B5B50" w:rsidP="007B5B50">
      <w:pPr>
        <w:numPr>
          <w:ilvl w:val="0"/>
          <w:numId w:val="4"/>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Neglect</w:t>
      </w:r>
    </w:p>
    <w:p w14:paraId="5C09EADE"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When considering the safeguarding of adults, abuse is categorised under ten headings:</w:t>
      </w:r>
    </w:p>
    <w:p w14:paraId="038424B0"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Physical</w:t>
      </w:r>
    </w:p>
    <w:p w14:paraId="7F8025D6"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Sexual</w:t>
      </w:r>
    </w:p>
    <w:p w14:paraId="723881E5"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Psychological (or emotional)</w:t>
      </w:r>
    </w:p>
    <w:p w14:paraId="7CDC1178"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Neglect</w:t>
      </w:r>
    </w:p>
    <w:p w14:paraId="21971C5C"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Domestic</w:t>
      </w:r>
    </w:p>
    <w:p w14:paraId="3D27C153"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Institutional</w:t>
      </w:r>
    </w:p>
    <w:p w14:paraId="39306711"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Financial or material</w:t>
      </w:r>
    </w:p>
    <w:p w14:paraId="10EECFD2"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Modern slavery</w:t>
      </w:r>
    </w:p>
    <w:p w14:paraId="34A75A32"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Self-neglect</w:t>
      </w:r>
    </w:p>
    <w:p w14:paraId="133BFEC4" w14:textId="77777777" w:rsidR="007B5B50" w:rsidRPr="007B5B50" w:rsidRDefault="007B5B50" w:rsidP="007B5B50">
      <w:pPr>
        <w:numPr>
          <w:ilvl w:val="0"/>
          <w:numId w:val="5"/>
        </w:numPr>
        <w:suppressAutoHyphens/>
        <w:autoSpaceDN w:val="0"/>
        <w:spacing w:after="220" w:line="276" w:lineRule="auto"/>
        <w:contextualSpacing/>
        <w:rPr>
          <w:rFonts w:ascii="Calibri" w:eastAsia="Calibri" w:hAnsi="Calibri" w:cs="Times New Roman"/>
          <w:kern w:val="0"/>
          <w14:ligatures w14:val="none"/>
        </w:rPr>
      </w:pPr>
      <w:r w:rsidRPr="007B5B50">
        <w:rPr>
          <w:rFonts w:ascii="Calibri" w:eastAsia="Calibri" w:hAnsi="Calibri" w:cs="Times New Roman"/>
          <w:kern w:val="0"/>
          <w14:ligatures w14:val="none"/>
        </w:rPr>
        <w:t>Discriminatory</w:t>
      </w:r>
    </w:p>
    <w:p w14:paraId="7FA96D6E"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Child</w:t>
      </w:r>
    </w:p>
    <w:p w14:paraId="21D81910"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A person (including an unborn child) who has not yet reached the age of 18 years.</w:t>
      </w:r>
    </w:p>
    <w:p w14:paraId="7A463747"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Child protection</w:t>
      </w:r>
    </w:p>
    <w:p w14:paraId="72C38F08"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Child protection is defined as the protection of children who have suffered, or are at risk of suffering, “significant harm”. It is our legal duty to report all Child Protection concerns to either Children’s Social Care or the Police as per local procedures.</w:t>
      </w:r>
    </w:p>
    <w:p w14:paraId="53532A01"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Designated Safeguarding Lead</w:t>
      </w:r>
    </w:p>
    <w:p w14:paraId="387F4B32"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Frequently abbreviated to DSL, this is the person appointed by the church to take responsibility for many aspects of safeguarding, including, receiving safeguarding concerns from staff or volunteers, and passing them on to the local authority where their threshold is met.</w:t>
      </w:r>
    </w:p>
    <w:p w14:paraId="0674870C"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Early Help / Child in Need</w:t>
      </w:r>
    </w:p>
    <w:p w14:paraId="3F6D8E95"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Early Help and Child in Need are the areas of safeguarding where a child who has additional needs is receiving targeted support to meet their needs. Support is consent based and so the parents (or the young person if deemed competent to make decisions for themselves) can choose whether to access the support.</w:t>
      </w:r>
    </w:p>
    <w:p w14:paraId="6903BEF2"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Neglect</w:t>
      </w:r>
    </w:p>
    <w:p w14:paraId="4FC13B6E"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Neglect is one of the categories of abuse that is characterised by the failure to provide the basic necessities for life where we have a responsibility to do so.</w:t>
      </w:r>
    </w:p>
    <w:p w14:paraId="4311CBEB"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Safeguarding</w:t>
      </w:r>
    </w:p>
    <w:p w14:paraId="1CC8D1DC"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Safeguarding is a broad range of activities that range from the general duty of care that we have for everyone who comes into contact with the charity, through early intervention and targeted support to protection from significant harm. It relates to both children and adults.</w:t>
      </w:r>
    </w:p>
    <w:p w14:paraId="5F27B671"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Spiritual Abuse</w:t>
      </w:r>
      <w:r w:rsidRPr="007B5B50">
        <w:rPr>
          <w:rFonts w:ascii="Calibri" w:eastAsia="Calibri" w:hAnsi="Calibri" w:cs="Times New Roman"/>
          <w:b/>
          <w:bCs/>
          <w:color w:val="009999"/>
          <w:kern w:val="0"/>
          <w:sz w:val="28"/>
          <w:szCs w:val="28"/>
          <w14:ligatures w14:val="none"/>
        </w:rPr>
        <w:tab/>
      </w:r>
    </w:p>
    <w:p w14:paraId="118EFEDF"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This term has become widely used, although remains ill-defined and is not a legally recognised category of abuse. We understand this to be a term referring to emotional, psychological or spiritual harm caused within the context of a religious community, often, but not always involving the misuse of power, authority, position or scripture to manipulate, control and abuse others. This policy does not refer specifically to the different categories of abuse since it covers all forms of abuse and harm.</w:t>
      </w:r>
    </w:p>
    <w:p w14:paraId="35D4611E"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Universal safeguarding</w:t>
      </w:r>
    </w:p>
    <w:p w14:paraId="2F9E86E7"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This refers to the general duty of care that we must provide for everyone who comes into contact with the church.</w:t>
      </w:r>
    </w:p>
    <w:p w14:paraId="6FAA1EF0" w14:textId="77777777" w:rsidR="007B5B50" w:rsidRPr="007B5B50" w:rsidRDefault="007B5B50" w:rsidP="007B5B50">
      <w:pPr>
        <w:keepNext/>
        <w:pBdr>
          <w:top w:val="single" w:sz="8" w:space="1" w:color="009999"/>
        </w:pBdr>
        <w:suppressAutoHyphens/>
        <w:autoSpaceDN w:val="0"/>
        <w:spacing w:before="480" w:after="220" w:line="276" w:lineRule="auto"/>
        <w:outlineLvl w:val="2"/>
        <w:rPr>
          <w:rFonts w:ascii="Calibri" w:eastAsia="Calibri" w:hAnsi="Calibri" w:cs="Times New Roman"/>
          <w:b/>
          <w:bCs/>
          <w:color w:val="009999"/>
          <w:kern w:val="0"/>
          <w:sz w:val="28"/>
          <w:szCs w:val="28"/>
          <w14:ligatures w14:val="none"/>
        </w:rPr>
      </w:pPr>
      <w:r w:rsidRPr="007B5B50">
        <w:rPr>
          <w:rFonts w:ascii="Calibri" w:eastAsia="Calibri" w:hAnsi="Calibri" w:cs="Times New Roman"/>
          <w:b/>
          <w:bCs/>
          <w:color w:val="009999"/>
          <w:kern w:val="0"/>
          <w:sz w:val="28"/>
          <w:szCs w:val="28"/>
          <w14:ligatures w14:val="none"/>
        </w:rPr>
        <w:t>Vulnerable adults</w:t>
      </w:r>
    </w:p>
    <w:p w14:paraId="6C71C0EA" w14:textId="77777777" w:rsidR="007B5B50" w:rsidRPr="007B5B50" w:rsidRDefault="007B5B50" w:rsidP="007B5B50">
      <w:pPr>
        <w:suppressAutoHyphens/>
        <w:autoSpaceDN w:val="0"/>
        <w:spacing w:after="220" w:line="276" w:lineRule="auto"/>
        <w:rPr>
          <w:rFonts w:ascii="Calibri" w:eastAsia="Calibri" w:hAnsi="Calibri" w:cs="Times New Roman"/>
          <w:kern w:val="0"/>
          <w14:ligatures w14:val="none"/>
        </w:rPr>
      </w:pPr>
      <w:r w:rsidRPr="007B5B50">
        <w:rPr>
          <w:rFonts w:ascii="Calibri" w:eastAsia="Calibri" w:hAnsi="Calibri" w:cs="Times New Roman"/>
          <w:kern w:val="0"/>
          <w14:ligatures w14:val="none"/>
        </w:rPr>
        <w:t>This term is only used as a generic term. It is no longer used as a technical descriptor for a specific group of people. A vulnerable adult is less able to protect themselves and meet their own needs than an adult who has no vulnerabilities.</w:t>
      </w:r>
    </w:p>
    <w:p w14:paraId="368F3E02" w14:textId="77777777" w:rsidR="0004747F" w:rsidRDefault="0004747F"/>
    <w:sectPr w:rsidR="0004747F" w:rsidSect="007B5B50">
      <w:footerReference w:type="default" r:id="rId17"/>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D6BE" w14:textId="77777777" w:rsidR="00710C74" w:rsidRDefault="00710C74">
      <w:pPr>
        <w:spacing w:after="0" w:line="240" w:lineRule="auto"/>
      </w:pPr>
      <w:r>
        <w:separator/>
      </w:r>
    </w:p>
  </w:endnote>
  <w:endnote w:type="continuationSeparator" w:id="0">
    <w:p w14:paraId="447C7011" w14:textId="77777777" w:rsidR="00710C74" w:rsidRDefault="0071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C838" w14:textId="77777777" w:rsidR="00D06F79" w:rsidRDefault="00575EA8">
    <w:pPr>
      <w:pStyle w:val="Footer"/>
      <w:jc w:val="center"/>
    </w:pPr>
    <w:r>
      <w:rPr>
        <w:color w:val="009999"/>
      </w:rPr>
      <w:t xml:space="preserve">Page </w:t>
    </w:r>
    <w:r>
      <w:rPr>
        <w:bCs/>
        <w:color w:val="009999"/>
      </w:rPr>
      <w:fldChar w:fldCharType="begin"/>
    </w:r>
    <w:r>
      <w:rPr>
        <w:bCs/>
        <w:color w:val="009999"/>
      </w:rPr>
      <w:instrText xml:space="preserve"> PAGE </w:instrText>
    </w:r>
    <w:r>
      <w:rPr>
        <w:bCs/>
        <w:color w:val="009999"/>
      </w:rPr>
      <w:fldChar w:fldCharType="separate"/>
    </w:r>
    <w:r>
      <w:rPr>
        <w:bCs/>
        <w:color w:val="009999"/>
      </w:rPr>
      <w:t>2</w:t>
    </w:r>
    <w:r>
      <w:rPr>
        <w:bCs/>
        <w:color w:val="009999"/>
      </w:rPr>
      <w:fldChar w:fldCharType="end"/>
    </w:r>
    <w:r>
      <w:rPr>
        <w:color w:val="009999"/>
      </w:rPr>
      <w:t xml:space="preserve"> of </w:t>
    </w:r>
    <w:r>
      <w:rPr>
        <w:bCs/>
        <w:color w:val="009999"/>
      </w:rPr>
      <w:fldChar w:fldCharType="begin"/>
    </w:r>
    <w:r>
      <w:rPr>
        <w:bCs/>
        <w:color w:val="009999"/>
      </w:rPr>
      <w:instrText xml:space="preserve"> NUMPAGES </w:instrText>
    </w:r>
    <w:r>
      <w:rPr>
        <w:bCs/>
        <w:color w:val="009999"/>
      </w:rPr>
      <w:fldChar w:fldCharType="separate"/>
    </w:r>
    <w:r>
      <w:rPr>
        <w:bCs/>
        <w:color w:val="009999"/>
      </w:rPr>
      <w:t>2</w:t>
    </w:r>
    <w:r>
      <w:rPr>
        <w:bCs/>
        <w:color w:val="00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CBA2" w14:textId="77777777" w:rsidR="00710C74" w:rsidRDefault="00710C74">
      <w:pPr>
        <w:spacing w:after="0" w:line="240" w:lineRule="auto"/>
      </w:pPr>
      <w:r>
        <w:separator/>
      </w:r>
    </w:p>
  </w:footnote>
  <w:footnote w:type="continuationSeparator" w:id="0">
    <w:p w14:paraId="13608DC9" w14:textId="77777777" w:rsidR="00710C74" w:rsidRDefault="0071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B5DC5"/>
    <w:multiLevelType w:val="multilevel"/>
    <w:tmpl w:val="1F346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0C2F26"/>
    <w:multiLevelType w:val="multilevel"/>
    <w:tmpl w:val="22A0D7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F013836"/>
    <w:multiLevelType w:val="multilevel"/>
    <w:tmpl w:val="565EC80C"/>
    <w:lvl w:ilvl="0">
      <w:numFmt w:val="bullet"/>
      <w:lvlText w:val=""/>
      <w:lvlJc w:val="left"/>
      <w:pPr>
        <w:ind w:left="720" w:hanging="360"/>
      </w:pPr>
      <w:rPr>
        <w:rFonts w:ascii="Symbol" w:hAnsi="Symbol"/>
      </w:rPr>
    </w:lvl>
    <w:lvl w:ilvl="1">
      <w:numFmt w:val="bullet"/>
      <w:lvlText w:val="-"/>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5BE4447"/>
    <w:multiLevelType w:val="multilevel"/>
    <w:tmpl w:val="0FC454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DB551EE"/>
    <w:multiLevelType w:val="multilevel"/>
    <w:tmpl w:val="D37E4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2388047">
    <w:abstractNumId w:val="2"/>
  </w:num>
  <w:num w:numId="2" w16cid:durableId="703755399">
    <w:abstractNumId w:val="1"/>
  </w:num>
  <w:num w:numId="3" w16cid:durableId="1453281459">
    <w:abstractNumId w:val="0"/>
  </w:num>
  <w:num w:numId="4" w16cid:durableId="112478208">
    <w:abstractNumId w:val="4"/>
  </w:num>
  <w:num w:numId="5" w16cid:durableId="11475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D3"/>
    <w:rsid w:val="0004747F"/>
    <w:rsid w:val="000E48E1"/>
    <w:rsid w:val="00114804"/>
    <w:rsid w:val="0018743E"/>
    <w:rsid w:val="00205532"/>
    <w:rsid w:val="0026164B"/>
    <w:rsid w:val="002709EC"/>
    <w:rsid w:val="002B2F03"/>
    <w:rsid w:val="00336E14"/>
    <w:rsid w:val="004A38D3"/>
    <w:rsid w:val="00505386"/>
    <w:rsid w:val="0050760B"/>
    <w:rsid w:val="00534194"/>
    <w:rsid w:val="00575EA8"/>
    <w:rsid w:val="0060081F"/>
    <w:rsid w:val="006351D8"/>
    <w:rsid w:val="006503F5"/>
    <w:rsid w:val="006930B8"/>
    <w:rsid w:val="00710C74"/>
    <w:rsid w:val="007B5B50"/>
    <w:rsid w:val="008440FB"/>
    <w:rsid w:val="008B68D4"/>
    <w:rsid w:val="00902186"/>
    <w:rsid w:val="009578B9"/>
    <w:rsid w:val="00A337BE"/>
    <w:rsid w:val="00B571F5"/>
    <w:rsid w:val="00B80B16"/>
    <w:rsid w:val="00B907E3"/>
    <w:rsid w:val="00C414F4"/>
    <w:rsid w:val="00C579EC"/>
    <w:rsid w:val="00D06F79"/>
    <w:rsid w:val="00D106A8"/>
    <w:rsid w:val="00D763CF"/>
    <w:rsid w:val="00D86EEC"/>
    <w:rsid w:val="00DC2174"/>
    <w:rsid w:val="00DF5D0E"/>
    <w:rsid w:val="00E328F6"/>
    <w:rsid w:val="00ED601C"/>
    <w:rsid w:val="00F470FD"/>
    <w:rsid w:val="00F56FD2"/>
    <w:rsid w:val="00F5743F"/>
    <w:rsid w:val="00F8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CD6A"/>
  <w15:chartTrackingRefBased/>
  <w15:docId w15:val="{9FD42147-A94C-4773-BEB3-91E67953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8D3"/>
    <w:rPr>
      <w:rFonts w:eastAsiaTheme="majorEastAsia" w:cstheme="majorBidi"/>
      <w:color w:val="272727" w:themeColor="text1" w:themeTint="D8"/>
    </w:rPr>
  </w:style>
  <w:style w:type="paragraph" w:styleId="Title">
    <w:name w:val="Title"/>
    <w:basedOn w:val="Normal"/>
    <w:next w:val="Normal"/>
    <w:link w:val="TitleChar"/>
    <w:uiPriority w:val="10"/>
    <w:qFormat/>
    <w:rsid w:val="004A3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8D3"/>
    <w:pPr>
      <w:spacing w:before="160"/>
      <w:jc w:val="center"/>
    </w:pPr>
    <w:rPr>
      <w:i/>
      <w:iCs/>
      <w:color w:val="404040" w:themeColor="text1" w:themeTint="BF"/>
    </w:rPr>
  </w:style>
  <w:style w:type="character" w:customStyle="1" w:styleId="QuoteChar">
    <w:name w:val="Quote Char"/>
    <w:basedOn w:val="DefaultParagraphFont"/>
    <w:link w:val="Quote"/>
    <w:uiPriority w:val="29"/>
    <w:rsid w:val="004A38D3"/>
    <w:rPr>
      <w:i/>
      <w:iCs/>
      <w:color w:val="404040" w:themeColor="text1" w:themeTint="BF"/>
    </w:rPr>
  </w:style>
  <w:style w:type="paragraph" w:styleId="ListParagraph">
    <w:name w:val="List Paragraph"/>
    <w:basedOn w:val="Normal"/>
    <w:uiPriority w:val="34"/>
    <w:qFormat/>
    <w:rsid w:val="004A38D3"/>
    <w:pPr>
      <w:ind w:left="720"/>
      <w:contextualSpacing/>
    </w:pPr>
  </w:style>
  <w:style w:type="character" w:styleId="IntenseEmphasis">
    <w:name w:val="Intense Emphasis"/>
    <w:basedOn w:val="DefaultParagraphFont"/>
    <w:uiPriority w:val="21"/>
    <w:qFormat/>
    <w:rsid w:val="004A38D3"/>
    <w:rPr>
      <w:i/>
      <w:iCs/>
      <w:color w:val="0F4761" w:themeColor="accent1" w:themeShade="BF"/>
    </w:rPr>
  </w:style>
  <w:style w:type="paragraph" w:styleId="IntenseQuote">
    <w:name w:val="Intense Quote"/>
    <w:basedOn w:val="Normal"/>
    <w:next w:val="Normal"/>
    <w:link w:val="IntenseQuoteChar"/>
    <w:uiPriority w:val="30"/>
    <w:qFormat/>
    <w:rsid w:val="004A3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8D3"/>
    <w:rPr>
      <w:i/>
      <w:iCs/>
      <w:color w:val="0F4761" w:themeColor="accent1" w:themeShade="BF"/>
    </w:rPr>
  </w:style>
  <w:style w:type="character" w:styleId="IntenseReference">
    <w:name w:val="Intense Reference"/>
    <w:basedOn w:val="DefaultParagraphFont"/>
    <w:uiPriority w:val="32"/>
    <w:qFormat/>
    <w:rsid w:val="004A38D3"/>
    <w:rPr>
      <w:b/>
      <w:bCs/>
      <w:smallCaps/>
      <w:color w:val="0F4761" w:themeColor="accent1" w:themeShade="BF"/>
      <w:spacing w:val="5"/>
    </w:rPr>
  </w:style>
  <w:style w:type="paragraph" w:styleId="Footer">
    <w:name w:val="footer"/>
    <w:basedOn w:val="Normal"/>
    <w:link w:val="FooterChar"/>
    <w:uiPriority w:val="99"/>
    <w:semiHidden/>
    <w:unhideWhenUsed/>
    <w:rsid w:val="007B5B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5B50"/>
  </w:style>
  <w:style w:type="character" w:styleId="Hyperlink">
    <w:name w:val="Hyperlink"/>
    <w:basedOn w:val="DefaultParagraphFont"/>
    <w:uiPriority w:val="99"/>
    <w:unhideWhenUsed/>
    <w:rsid w:val="007B5B50"/>
    <w:rPr>
      <w:color w:val="467886" w:themeColor="hyperlink"/>
      <w:u w:val="single"/>
    </w:rPr>
  </w:style>
  <w:style w:type="character" w:styleId="UnresolvedMention">
    <w:name w:val="Unresolved Mention"/>
    <w:basedOn w:val="DefaultParagraphFont"/>
    <w:uiPriority w:val="99"/>
    <w:semiHidden/>
    <w:unhideWhenUsed/>
    <w:rsid w:val="007B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9536">
      <w:bodyDiv w:val="1"/>
      <w:marLeft w:val="0"/>
      <w:marRight w:val="0"/>
      <w:marTop w:val="0"/>
      <w:marBottom w:val="0"/>
      <w:divBdr>
        <w:top w:val="none" w:sz="0" w:space="0" w:color="auto"/>
        <w:left w:val="none" w:sz="0" w:space="0" w:color="auto"/>
        <w:bottom w:val="none" w:sz="0" w:space="0" w:color="auto"/>
        <w:right w:val="none" w:sz="0" w:space="0" w:color="auto"/>
      </w:divBdr>
      <w:divsChild>
        <w:div w:id="966858807">
          <w:marLeft w:val="0"/>
          <w:marRight w:val="0"/>
          <w:marTop w:val="0"/>
          <w:marBottom w:val="0"/>
          <w:divBdr>
            <w:top w:val="none" w:sz="0" w:space="0" w:color="auto"/>
            <w:left w:val="none" w:sz="0" w:space="0" w:color="auto"/>
            <w:bottom w:val="none" w:sz="0" w:space="0" w:color="auto"/>
            <w:right w:val="none" w:sz="0" w:space="0" w:color="auto"/>
          </w:divBdr>
          <w:divsChild>
            <w:div w:id="16431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aliveinchrist.org.uk" TargetMode="External" /><Relationship Id="rId13" Type="http://schemas.openxmlformats.org/officeDocument/2006/relationships/hyperlink" Target="mailto:samson@aliveinchrist.org.uk"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safeguarding@aliveinchrist.org.uk"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mailto:info@aliveinchrist.org.uk"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samson@aliveinchrist.org.uk" TargetMode="External" /><Relationship Id="rId5" Type="http://schemas.openxmlformats.org/officeDocument/2006/relationships/webSettings" Target="webSettings.xml" /><Relationship Id="rId15" Type="http://schemas.openxmlformats.org/officeDocument/2006/relationships/hyperlink" Target="mailto:samson@aliveinchrist.org.uk" TargetMode="External" /><Relationship Id="rId10" Type="http://schemas.openxmlformats.org/officeDocument/2006/relationships/hyperlink" Target="mailto:safeguarding@aliveinchrist.org.uk"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aliveinchrist.org.uk" TargetMode="External" /><Relationship Id="rId14" Type="http://schemas.openxmlformats.org/officeDocument/2006/relationships/hyperlink" Target="mailto:safeguarding@aliveinchrist.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C62D-7701-4725-9950-A84B62FD60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Janet Davies</dc:creator>
  <cp:keywords/>
  <dc:description/>
  <cp:lastModifiedBy>Mweene Bupe Chanda</cp:lastModifiedBy>
  <cp:revision>2</cp:revision>
  <dcterms:created xsi:type="dcterms:W3CDTF">2025-07-09T11:53:00Z</dcterms:created>
  <dcterms:modified xsi:type="dcterms:W3CDTF">2025-07-09T11:53:00Z</dcterms:modified>
</cp:coreProperties>
</file>